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8B270" w14:textId="77777777" w:rsidR="00284D60" w:rsidRPr="00050F28" w:rsidRDefault="00284D60" w:rsidP="00284D60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050F28">
        <w:rPr>
          <w:rFonts w:ascii="Arial Narrow" w:hAnsi="Arial Narrow" w:cs="Arial"/>
          <w:b/>
          <w:sz w:val="20"/>
          <w:szCs w:val="20"/>
        </w:rPr>
        <w:t>SZCZEGÓŁOWY OPIS PRZEDMIOTU ZAMÓWIENIA</w:t>
      </w:r>
    </w:p>
    <w:p w14:paraId="19924470" w14:textId="77777777" w:rsidR="00F02FA9" w:rsidRPr="00050F28" w:rsidRDefault="00F02FA9" w:rsidP="00284D60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050F28">
        <w:rPr>
          <w:rFonts w:ascii="Arial Narrow" w:hAnsi="Arial Narrow" w:cs="Arial"/>
          <w:b/>
          <w:sz w:val="20"/>
          <w:szCs w:val="20"/>
        </w:rPr>
        <w:t xml:space="preserve">Dotyczy zakupu </w:t>
      </w:r>
      <w:r w:rsidR="00284D60" w:rsidRPr="00050F28">
        <w:rPr>
          <w:rFonts w:ascii="Arial Narrow" w:hAnsi="Arial Narrow" w:cs="Arial"/>
          <w:b/>
          <w:sz w:val="20"/>
          <w:szCs w:val="20"/>
        </w:rPr>
        <w:t xml:space="preserve">1 </w:t>
      </w:r>
      <w:r w:rsidRPr="00050F28">
        <w:rPr>
          <w:rFonts w:ascii="Arial Narrow" w:hAnsi="Arial Narrow" w:cs="Arial"/>
          <w:b/>
          <w:sz w:val="20"/>
          <w:szCs w:val="20"/>
        </w:rPr>
        <w:t>komputera stacjonarnego</w:t>
      </w:r>
      <w:r w:rsidR="00BD24B7" w:rsidRPr="00050F28">
        <w:rPr>
          <w:rFonts w:ascii="Arial Narrow" w:hAnsi="Arial Narrow" w:cs="Arial"/>
          <w:b/>
          <w:sz w:val="20"/>
          <w:szCs w:val="20"/>
        </w:rPr>
        <w:t xml:space="preserve"> wraz z monitorem </w:t>
      </w:r>
    </w:p>
    <w:p w14:paraId="1B5836AF" w14:textId="77777777" w:rsidR="00284D60" w:rsidRPr="00050F28" w:rsidRDefault="00F02FA9" w:rsidP="00284D60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050F28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2236A1AE" w14:textId="77777777" w:rsidR="00284D60" w:rsidRPr="00050F28" w:rsidRDefault="00284D60" w:rsidP="00284D60">
      <w:pPr>
        <w:pStyle w:val="Akapitzlist"/>
        <w:numPr>
          <w:ilvl w:val="0"/>
          <w:numId w:val="21"/>
        </w:numPr>
        <w:spacing w:after="0" w:line="36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050F28">
        <w:rPr>
          <w:rFonts w:ascii="Arial Narrow" w:hAnsi="Arial Narrow" w:cs="Arial"/>
          <w:b/>
          <w:sz w:val="20"/>
          <w:szCs w:val="20"/>
        </w:rPr>
        <w:t>Opis warunków dostawy.</w:t>
      </w:r>
    </w:p>
    <w:p w14:paraId="24E55C57" w14:textId="77777777" w:rsidR="00284D60" w:rsidRPr="00050F28" w:rsidRDefault="00284D60" w:rsidP="00284D6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>Kompleksowa dostawa komputer</w:t>
      </w:r>
      <w:r w:rsidR="00F02FA9" w:rsidRPr="00050F28">
        <w:rPr>
          <w:rFonts w:ascii="Arial Narrow" w:hAnsi="Arial Narrow" w:cs="Arial"/>
          <w:sz w:val="20"/>
          <w:szCs w:val="20"/>
        </w:rPr>
        <w:t>a</w:t>
      </w:r>
      <w:r w:rsidRPr="00050F28">
        <w:rPr>
          <w:rFonts w:ascii="Arial Narrow" w:hAnsi="Arial Narrow" w:cs="Arial"/>
          <w:sz w:val="20"/>
          <w:szCs w:val="20"/>
        </w:rPr>
        <w:t xml:space="preserve"> wraz z instalacją i oprogramowaniem ma obejmować:</w:t>
      </w:r>
    </w:p>
    <w:p w14:paraId="0E143E11" w14:textId="77777777" w:rsidR="00284D60" w:rsidRPr="00050F28" w:rsidRDefault="00284D60" w:rsidP="00284D60">
      <w:pPr>
        <w:pStyle w:val="Akapitzlist"/>
        <w:numPr>
          <w:ilvl w:val="0"/>
          <w:numId w:val="20"/>
        </w:numPr>
        <w:spacing w:after="0" w:line="360" w:lineRule="auto"/>
        <w:ind w:left="0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>in</w:t>
      </w:r>
      <w:r w:rsidR="00F02FA9" w:rsidRPr="00050F28">
        <w:rPr>
          <w:rFonts w:ascii="Arial Narrow" w:hAnsi="Arial Narrow" w:cs="Arial"/>
          <w:sz w:val="20"/>
          <w:szCs w:val="20"/>
        </w:rPr>
        <w:t>stalację i uruchomienie urządzenia</w:t>
      </w:r>
      <w:r w:rsidRPr="00050F28">
        <w:rPr>
          <w:rFonts w:ascii="Arial Narrow" w:hAnsi="Arial Narrow" w:cs="Arial"/>
          <w:sz w:val="20"/>
          <w:szCs w:val="20"/>
        </w:rPr>
        <w:t xml:space="preserve"> w siedzibie Zamawiającego,</w:t>
      </w:r>
    </w:p>
    <w:p w14:paraId="399DB817" w14:textId="77777777" w:rsidR="00284D60" w:rsidRPr="00050F28" w:rsidRDefault="00284D60" w:rsidP="00284D60">
      <w:pPr>
        <w:pStyle w:val="Akapitzlist"/>
        <w:numPr>
          <w:ilvl w:val="0"/>
          <w:numId w:val="20"/>
        </w:numPr>
        <w:spacing w:after="0" w:line="360" w:lineRule="auto"/>
        <w:ind w:left="0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>przeprowadzenie testó</w:t>
      </w:r>
      <w:r w:rsidR="00F02FA9" w:rsidRPr="00050F28">
        <w:rPr>
          <w:rFonts w:ascii="Arial Narrow" w:hAnsi="Arial Narrow" w:cs="Arial"/>
          <w:sz w:val="20"/>
          <w:szCs w:val="20"/>
        </w:rPr>
        <w:t>w poprawności działania urządzenia</w:t>
      </w:r>
      <w:r w:rsidRPr="00050F28">
        <w:rPr>
          <w:rFonts w:ascii="Arial Narrow" w:hAnsi="Arial Narrow" w:cs="Arial"/>
          <w:sz w:val="20"/>
          <w:szCs w:val="20"/>
        </w:rPr>
        <w:t>,</w:t>
      </w:r>
    </w:p>
    <w:p w14:paraId="72AC20BF" w14:textId="77777777" w:rsidR="00284D60" w:rsidRPr="00050F28" w:rsidRDefault="00284D60" w:rsidP="00284D60">
      <w:pPr>
        <w:pStyle w:val="Akapitzlist"/>
        <w:numPr>
          <w:ilvl w:val="0"/>
          <w:numId w:val="21"/>
        </w:numPr>
        <w:spacing w:after="0" w:line="36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050F28">
        <w:rPr>
          <w:rFonts w:ascii="Arial Narrow" w:hAnsi="Arial Narrow" w:cs="Arial"/>
          <w:b/>
          <w:sz w:val="20"/>
          <w:szCs w:val="20"/>
        </w:rPr>
        <w:t xml:space="preserve">Wykaz sprzętu </w:t>
      </w:r>
    </w:p>
    <w:p w14:paraId="507129C9" w14:textId="77777777" w:rsidR="00284D60" w:rsidRPr="00050F28" w:rsidRDefault="00284D60" w:rsidP="00284D6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0"/>
          <w:szCs w:val="20"/>
          <w:lang w:eastAsia="pl-PL"/>
        </w:rPr>
      </w:pPr>
      <w:r w:rsidRPr="00050F28">
        <w:rPr>
          <w:rFonts w:ascii="Arial Narrow" w:hAnsi="Arial Narrow" w:cs="Arial"/>
          <w:sz w:val="20"/>
          <w:szCs w:val="20"/>
          <w:lang w:eastAsia="pl-PL"/>
        </w:rPr>
        <w:t xml:space="preserve"> Przedmiotem zamówienia jest dostawa: </w:t>
      </w:r>
    </w:p>
    <w:p w14:paraId="205CDB2A" w14:textId="77777777" w:rsidR="00284D60" w:rsidRPr="00050F28" w:rsidRDefault="00284D60" w:rsidP="00284D6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  <w:lang w:eastAsia="pl-PL"/>
        </w:rPr>
      </w:pPr>
      <w:r w:rsidRPr="00050F28">
        <w:rPr>
          <w:rFonts w:ascii="Arial Narrow" w:hAnsi="Arial Narrow" w:cs="Arial"/>
          <w:sz w:val="20"/>
          <w:szCs w:val="20"/>
          <w:lang w:eastAsia="pl-PL"/>
        </w:rPr>
        <w:t>- 1</w:t>
      </w:r>
      <w:r w:rsidR="00F02FA9" w:rsidRPr="00050F28">
        <w:rPr>
          <w:rFonts w:ascii="Arial Narrow" w:hAnsi="Arial Narrow" w:cs="Arial"/>
          <w:sz w:val="20"/>
          <w:szCs w:val="20"/>
          <w:lang w:eastAsia="pl-PL"/>
        </w:rPr>
        <w:t xml:space="preserve"> </w:t>
      </w:r>
      <w:r w:rsidR="009E74DC" w:rsidRPr="00050F28">
        <w:rPr>
          <w:rFonts w:ascii="Arial Narrow" w:hAnsi="Arial Narrow" w:cs="Arial"/>
          <w:sz w:val="20"/>
          <w:szCs w:val="20"/>
          <w:lang w:eastAsia="pl-PL"/>
        </w:rPr>
        <w:t>k</w:t>
      </w:r>
      <w:r w:rsidR="00F02FA9" w:rsidRPr="00050F28">
        <w:rPr>
          <w:rFonts w:ascii="Arial Narrow" w:hAnsi="Arial Narrow" w:cs="Arial"/>
          <w:sz w:val="20"/>
          <w:szCs w:val="20"/>
          <w:lang w:eastAsia="pl-PL"/>
        </w:rPr>
        <w:t xml:space="preserve">omputera stacjonarnego </w:t>
      </w:r>
    </w:p>
    <w:p w14:paraId="25509740" w14:textId="77777777" w:rsidR="00284D60" w:rsidRPr="00050F28" w:rsidRDefault="00284D60" w:rsidP="00284D6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  <w:lang w:eastAsia="pl-PL"/>
        </w:rPr>
      </w:pPr>
      <w:r w:rsidRPr="00050F28">
        <w:rPr>
          <w:rFonts w:ascii="Arial Narrow" w:hAnsi="Arial Narrow" w:cs="Arial"/>
          <w:sz w:val="20"/>
          <w:szCs w:val="20"/>
          <w:lang w:eastAsia="pl-PL"/>
        </w:rPr>
        <w:t xml:space="preserve">- </w:t>
      </w:r>
      <w:r w:rsidRPr="00050F28">
        <w:rPr>
          <w:rFonts w:ascii="Arial Narrow" w:hAnsi="Arial Narrow" w:cs="Arial"/>
          <w:sz w:val="20"/>
          <w:szCs w:val="20"/>
          <w:shd w:val="clear" w:color="auto" w:fill="FFFFFF"/>
        </w:rPr>
        <w:t>Oferowany sprzęt musi być fabrycznie nowy i pochodzi</w:t>
      </w:r>
      <w:r w:rsidR="00DC1B8B" w:rsidRPr="00050F28">
        <w:rPr>
          <w:rFonts w:ascii="Arial Narrow" w:hAnsi="Arial Narrow" w:cs="Arial"/>
          <w:sz w:val="20"/>
          <w:szCs w:val="20"/>
          <w:shd w:val="clear" w:color="auto" w:fill="FFFFFF"/>
        </w:rPr>
        <w:t>ć z bieżącej produkcji roku 2021-</w:t>
      </w:r>
      <w:r w:rsidR="000A5B1F" w:rsidRPr="00050F28">
        <w:rPr>
          <w:rFonts w:ascii="Arial Narrow" w:hAnsi="Arial Narrow" w:cs="Arial"/>
          <w:sz w:val="20"/>
          <w:szCs w:val="20"/>
          <w:shd w:val="clear" w:color="auto" w:fill="FFFFFF"/>
        </w:rPr>
        <w:t>20</w:t>
      </w:r>
      <w:r w:rsidR="00DC1B8B" w:rsidRPr="00050F28">
        <w:rPr>
          <w:rFonts w:ascii="Arial Narrow" w:hAnsi="Arial Narrow" w:cs="Arial"/>
          <w:sz w:val="20"/>
          <w:szCs w:val="20"/>
          <w:shd w:val="clear" w:color="auto" w:fill="FFFFFF"/>
        </w:rPr>
        <w:t>22</w:t>
      </w:r>
      <w:r w:rsidR="000A5B1F" w:rsidRPr="00050F28">
        <w:rPr>
          <w:rFonts w:ascii="Arial Narrow" w:hAnsi="Arial Narrow" w:cs="Arial"/>
          <w:sz w:val="20"/>
          <w:szCs w:val="20"/>
          <w:shd w:val="clear" w:color="auto" w:fill="FFFFFF"/>
        </w:rPr>
        <w:t>-2023</w:t>
      </w:r>
      <w:r w:rsidRPr="00050F28">
        <w:rPr>
          <w:rFonts w:ascii="Arial Narrow" w:hAnsi="Arial Narrow" w:cs="Arial"/>
          <w:sz w:val="20"/>
          <w:szCs w:val="20"/>
          <w:shd w:val="clear" w:color="auto" w:fill="FFFFFF"/>
        </w:rPr>
        <w:t>.</w:t>
      </w:r>
    </w:p>
    <w:p w14:paraId="1FC7468C" w14:textId="77777777" w:rsidR="00284D60" w:rsidRPr="00050F28" w:rsidRDefault="00284D60" w:rsidP="00284D6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0"/>
          <w:szCs w:val="20"/>
          <w:lang w:eastAsia="pl-PL"/>
        </w:rPr>
      </w:pPr>
      <w:r w:rsidRPr="00050F28">
        <w:rPr>
          <w:rFonts w:ascii="Arial Narrow" w:hAnsi="Arial Narrow" w:cs="Arial"/>
          <w:sz w:val="20"/>
          <w:szCs w:val="20"/>
          <w:lang w:eastAsia="pl-PL"/>
        </w:rPr>
        <w:t xml:space="preserve">Wykonawca w ramach realizacji umowy zobowiązany zostanie do: </w:t>
      </w:r>
      <w:r w:rsidRPr="00050F28">
        <w:rPr>
          <w:rFonts w:ascii="Arial Narrow" w:hAnsi="Arial Narrow" w:cs="Arial"/>
          <w:sz w:val="20"/>
          <w:szCs w:val="20"/>
          <w:lang w:eastAsia="pl-PL"/>
        </w:rPr>
        <w:br/>
        <w:t>1) dostawy, wniesienia, instalacji</w:t>
      </w:r>
      <w:r w:rsidR="00F02FA9" w:rsidRPr="00050F28">
        <w:rPr>
          <w:rFonts w:ascii="Arial Narrow" w:hAnsi="Arial Narrow" w:cs="Arial"/>
          <w:sz w:val="20"/>
          <w:szCs w:val="20"/>
          <w:lang w:eastAsia="pl-PL"/>
        </w:rPr>
        <w:t>, montażu i uruchomienia komputera</w:t>
      </w:r>
      <w:r w:rsidRPr="00050F28">
        <w:rPr>
          <w:rFonts w:ascii="Arial Narrow" w:hAnsi="Arial Narrow" w:cs="Arial"/>
          <w:sz w:val="20"/>
          <w:szCs w:val="20"/>
          <w:lang w:eastAsia="pl-PL"/>
        </w:rPr>
        <w:t xml:space="preserve"> w Małopolskim Centrum Doskonalenia Nauczycieli ul. Lubelska 23 </w:t>
      </w:r>
      <w:r w:rsidRPr="00050F28">
        <w:rPr>
          <w:rFonts w:ascii="Arial Narrow" w:hAnsi="Arial Narrow" w:cs="Arial"/>
          <w:sz w:val="20"/>
          <w:szCs w:val="20"/>
          <w:lang w:eastAsia="pl-PL"/>
        </w:rPr>
        <w:br/>
        <w:t xml:space="preserve">2) przeprowadzenie testów poprawności działania sprzętu, </w:t>
      </w:r>
      <w:r w:rsidRPr="00050F28">
        <w:rPr>
          <w:rFonts w:ascii="Arial Narrow" w:hAnsi="Arial Narrow" w:cs="Arial"/>
          <w:sz w:val="20"/>
          <w:szCs w:val="20"/>
          <w:lang w:eastAsia="pl-PL"/>
        </w:rPr>
        <w:br/>
        <w:t xml:space="preserve">3) zainstalowania na </w:t>
      </w:r>
      <w:r w:rsidR="00F02FA9" w:rsidRPr="00050F28">
        <w:rPr>
          <w:rFonts w:ascii="Arial Narrow" w:hAnsi="Arial Narrow" w:cs="Arial"/>
          <w:sz w:val="20"/>
          <w:szCs w:val="20"/>
          <w:lang w:eastAsia="pl-PL"/>
        </w:rPr>
        <w:t xml:space="preserve">dostarczonym komputerze </w:t>
      </w:r>
      <w:r w:rsidRPr="00050F28">
        <w:rPr>
          <w:rFonts w:ascii="Arial Narrow" w:hAnsi="Arial Narrow" w:cs="Arial"/>
          <w:sz w:val="20"/>
          <w:szCs w:val="20"/>
          <w:lang w:eastAsia="pl-PL"/>
        </w:rPr>
        <w:t xml:space="preserve">wymaganego oprogramowania bazowego,  w przypadku oprogramowania biurowego Office lub równoważnego  dostarczenie tzw. gotowych  pakietów instalacyjnych na dysku komputera lun na nośniku </w:t>
      </w:r>
      <w:proofErr w:type="spellStart"/>
      <w:r w:rsidRPr="00050F28">
        <w:rPr>
          <w:rFonts w:ascii="Arial Narrow" w:hAnsi="Arial Narrow" w:cs="Arial"/>
          <w:sz w:val="20"/>
          <w:szCs w:val="20"/>
          <w:lang w:eastAsia="pl-PL"/>
        </w:rPr>
        <w:t>pamieci</w:t>
      </w:r>
      <w:proofErr w:type="spellEnd"/>
      <w:r w:rsidRPr="00050F28">
        <w:rPr>
          <w:rFonts w:ascii="Arial Narrow" w:hAnsi="Arial Narrow" w:cs="Arial"/>
          <w:sz w:val="20"/>
          <w:szCs w:val="20"/>
          <w:lang w:eastAsia="pl-PL"/>
        </w:rPr>
        <w:t xml:space="preserve">. </w:t>
      </w:r>
    </w:p>
    <w:p w14:paraId="3AEA2999" w14:textId="77777777" w:rsidR="00284D60" w:rsidRPr="00050F28" w:rsidRDefault="00284D60" w:rsidP="00284D60">
      <w:pPr>
        <w:shd w:val="clear" w:color="auto" w:fill="FFFFFF"/>
        <w:spacing w:after="0" w:line="360" w:lineRule="auto"/>
        <w:ind w:left="14"/>
        <w:rPr>
          <w:rFonts w:ascii="Arial Narrow" w:hAnsi="Arial Narrow" w:cs="Arial"/>
          <w:spacing w:val="1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Zamawiający wymaga fabrycznie nowego systemu operacyjnego/oprogramowania </w:t>
      </w:r>
      <w:r w:rsidRPr="00050F28">
        <w:rPr>
          <w:rFonts w:ascii="Arial Narrow" w:hAnsi="Arial Narrow" w:cs="Arial"/>
          <w:spacing w:val="1"/>
          <w:sz w:val="20"/>
          <w:szCs w:val="20"/>
        </w:rPr>
        <w:t>biurowego nieużywanego oraz nieaktywowanego nigdy wcześniej na innym urządzeniu.</w:t>
      </w:r>
    </w:p>
    <w:p w14:paraId="444AAA06" w14:textId="77777777" w:rsidR="00284D60" w:rsidRPr="00050F28" w:rsidRDefault="00284D60" w:rsidP="00284D60">
      <w:pPr>
        <w:shd w:val="clear" w:color="auto" w:fill="FFFFFF"/>
        <w:spacing w:after="0" w:line="360" w:lineRule="auto"/>
        <w:ind w:right="24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Zamawiający wymaga by oprogramowanie systemowe było fabrycznie zainstalowane przez </w:t>
      </w:r>
      <w:r w:rsidRPr="00050F28">
        <w:rPr>
          <w:rFonts w:ascii="Arial Narrow" w:hAnsi="Arial Narrow" w:cs="Arial"/>
          <w:spacing w:val="8"/>
          <w:sz w:val="20"/>
          <w:szCs w:val="20"/>
        </w:rPr>
        <w:t xml:space="preserve">producenta komputera. Zamawiający wymaga by oprogramowanie biurowe było </w:t>
      </w:r>
      <w:r w:rsidRPr="00050F28">
        <w:rPr>
          <w:rFonts w:ascii="Arial Narrow" w:hAnsi="Arial Narrow" w:cs="Arial"/>
          <w:spacing w:val="1"/>
          <w:sz w:val="20"/>
          <w:szCs w:val="20"/>
        </w:rPr>
        <w:t xml:space="preserve">zainstalowane, ale nie wymaga instalacji oprogramowania biurowego przez producenta </w:t>
      </w:r>
      <w:r w:rsidRPr="00050F28">
        <w:rPr>
          <w:rFonts w:ascii="Arial Narrow" w:hAnsi="Arial Narrow" w:cs="Arial"/>
          <w:spacing w:val="-3"/>
          <w:sz w:val="20"/>
          <w:szCs w:val="20"/>
        </w:rPr>
        <w:t>komputera.</w:t>
      </w:r>
    </w:p>
    <w:p w14:paraId="7F69810B" w14:textId="77777777" w:rsidR="00284D60" w:rsidRPr="00050F28" w:rsidRDefault="00284D60" w:rsidP="00284D60">
      <w:pPr>
        <w:shd w:val="clear" w:color="auto" w:fill="FFFFFF"/>
        <w:spacing w:after="0" w:line="360" w:lineRule="auto"/>
        <w:ind w:left="14" w:right="14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pacing w:val="5"/>
          <w:sz w:val="20"/>
          <w:szCs w:val="20"/>
        </w:rPr>
        <w:t xml:space="preserve">Zamawiający wymaga aby oprogramowanie było dostarczone wraz ze stosownymi, </w:t>
      </w:r>
      <w:r w:rsidRPr="00050F28">
        <w:rPr>
          <w:rFonts w:ascii="Arial Narrow" w:hAnsi="Arial Narrow" w:cs="Arial"/>
          <w:sz w:val="20"/>
          <w:szCs w:val="20"/>
        </w:rPr>
        <w:t>oryginalnymi atrybutami legalności, na przykład z tzw. naklejkami GML (</w:t>
      </w:r>
      <w:proofErr w:type="spellStart"/>
      <w:r w:rsidRPr="00050F28">
        <w:rPr>
          <w:rFonts w:ascii="Arial Narrow" w:hAnsi="Arial Narrow" w:cs="Arial"/>
          <w:sz w:val="20"/>
          <w:szCs w:val="20"/>
        </w:rPr>
        <w:t>Genuine</w:t>
      </w:r>
      <w:proofErr w:type="spellEnd"/>
      <w:r w:rsidRPr="00050F28">
        <w:rPr>
          <w:rFonts w:ascii="Arial Narrow" w:hAnsi="Arial Narrow" w:cs="Arial"/>
          <w:sz w:val="20"/>
          <w:szCs w:val="20"/>
        </w:rPr>
        <w:t xml:space="preserve"> Microsoft </w:t>
      </w:r>
      <w:proofErr w:type="spellStart"/>
      <w:r w:rsidRPr="00050F28">
        <w:rPr>
          <w:rFonts w:ascii="Arial Narrow" w:hAnsi="Arial Narrow" w:cs="Arial"/>
          <w:spacing w:val="5"/>
          <w:sz w:val="20"/>
          <w:szCs w:val="20"/>
        </w:rPr>
        <w:t>Label</w:t>
      </w:r>
      <w:proofErr w:type="spellEnd"/>
      <w:r w:rsidRPr="00050F28">
        <w:rPr>
          <w:rFonts w:ascii="Arial Narrow" w:hAnsi="Arial Narrow" w:cs="Arial"/>
          <w:spacing w:val="5"/>
          <w:sz w:val="20"/>
          <w:szCs w:val="20"/>
        </w:rPr>
        <w:t>) lub naklejkami COA (</w:t>
      </w:r>
      <w:proofErr w:type="spellStart"/>
      <w:r w:rsidRPr="00050F28">
        <w:rPr>
          <w:rFonts w:ascii="Arial Narrow" w:hAnsi="Arial Narrow" w:cs="Arial"/>
          <w:spacing w:val="5"/>
          <w:sz w:val="20"/>
          <w:szCs w:val="20"/>
        </w:rPr>
        <w:t>Certificate</w:t>
      </w:r>
      <w:proofErr w:type="spellEnd"/>
      <w:r w:rsidRPr="00050F28">
        <w:rPr>
          <w:rFonts w:ascii="Arial Narrow" w:hAnsi="Arial Narrow" w:cs="Arial"/>
          <w:spacing w:val="5"/>
          <w:sz w:val="20"/>
          <w:szCs w:val="20"/>
        </w:rPr>
        <w:t xml:space="preserve"> of </w:t>
      </w:r>
      <w:proofErr w:type="spellStart"/>
      <w:r w:rsidRPr="00050F28">
        <w:rPr>
          <w:rFonts w:ascii="Arial Narrow" w:hAnsi="Arial Narrow" w:cs="Arial"/>
          <w:spacing w:val="5"/>
          <w:sz w:val="20"/>
          <w:szCs w:val="20"/>
        </w:rPr>
        <w:t>Authenticity</w:t>
      </w:r>
      <w:proofErr w:type="spellEnd"/>
      <w:r w:rsidRPr="00050F28">
        <w:rPr>
          <w:rFonts w:ascii="Arial Narrow" w:hAnsi="Arial Narrow" w:cs="Arial"/>
          <w:spacing w:val="5"/>
          <w:sz w:val="20"/>
          <w:szCs w:val="20"/>
        </w:rPr>
        <w:t xml:space="preserve">) stosowanymi przez producenta </w:t>
      </w:r>
      <w:r w:rsidRPr="00050F28">
        <w:rPr>
          <w:rFonts w:ascii="Arial Narrow" w:hAnsi="Arial Narrow" w:cs="Arial"/>
          <w:spacing w:val="3"/>
          <w:sz w:val="20"/>
          <w:szCs w:val="20"/>
        </w:rPr>
        <w:t xml:space="preserve">sprzętu lub inną formą uwiarygodniania oryginalności wymaganą przez producenta </w:t>
      </w:r>
      <w:r w:rsidRPr="00050F28">
        <w:rPr>
          <w:rFonts w:ascii="Arial Narrow" w:hAnsi="Arial Narrow" w:cs="Arial"/>
          <w:sz w:val="20"/>
          <w:szCs w:val="20"/>
        </w:rPr>
        <w:t>oprogramowania stosowną w zależności od dostarczanej wersji.</w:t>
      </w:r>
    </w:p>
    <w:p w14:paraId="0D886D2C" w14:textId="77777777" w:rsidR="00284D60" w:rsidRPr="00050F28" w:rsidRDefault="00284D60" w:rsidP="00284D60">
      <w:pPr>
        <w:shd w:val="clear" w:color="auto" w:fill="FFFFFF"/>
        <w:spacing w:after="0" w:line="360" w:lineRule="auto"/>
        <w:ind w:left="5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pacing w:val="3"/>
          <w:sz w:val="20"/>
          <w:szCs w:val="20"/>
        </w:rPr>
        <w:t xml:space="preserve">Zamawiający w momencie odbioru towaru przewiduje możliwość zastosowania procedury </w:t>
      </w:r>
      <w:r w:rsidRPr="00050F28">
        <w:rPr>
          <w:rFonts w:ascii="Arial Narrow" w:hAnsi="Arial Narrow" w:cs="Arial"/>
          <w:sz w:val="20"/>
          <w:szCs w:val="20"/>
        </w:rPr>
        <w:t>sprawdzającej legalność dostarczonego oprogramowania.</w:t>
      </w:r>
    </w:p>
    <w:p w14:paraId="45D0F34C" w14:textId="77777777" w:rsidR="00284D60" w:rsidRPr="00050F28" w:rsidRDefault="00284D60" w:rsidP="00284D6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pacing w:val="10"/>
          <w:sz w:val="20"/>
          <w:szCs w:val="20"/>
        </w:rPr>
        <w:t xml:space="preserve">Zamawiający dopuszcza możliwość przeprowadzenia weryfikacji oryginalności </w:t>
      </w:r>
      <w:r w:rsidRPr="00050F28">
        <w:rPr>
          <w:rFonts w:ascii="Arial Narrow" w:hAnsi="Arial Narrow" w:cs="Arial"/>
          <w:sz w:val="20"/>
          <w:szCs w:val="20"/>
        </w:rPr>
        <w:t>dostarczonych programów komputerowych u Producenta oprogramowania w przypadku wystąpienia wątpliwości co do jego legalności.</w:t>
      </w:r>
    </w:p>
    <w:p w14:paraId="7C127AEE" w14:textId="77777777" w:rsidR="00284D60" w:rsidRPr="00050F28" w:rsidRDefault="00284D60" w:rsidP="00284D6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0"/>
          <w:szCs w:val="20"/>
        </w:rPr>
      </w:pPr>
    </w:p>
    <w:p w14:paraId="6C02F1DF" w14:textId="77777777" w:rsidR="00284D60" w:rsidRPr="00050F28" w:rsidRDefault="00284D60" w:rsidP="00284D6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0"/>
          <w:szCs w:val="20"/>
        </w:rPr>
      </w:pPr>
    </w:p>
    <w:p w14:paraId="4805EA21" w14:textId="77777777" w:rsidR="00F16247" w:rsidRPr="00050F28" w:rsidRDefault="00F16247" w:rsidP="00284D6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0"/>
          <w:szCs w:val="20"/>
        </w:rPr>
      </w:pPr>
    </w:p>
    <w:p w14:paraId="25F3C00B" w14:textId="77777777" w:rsidR="00A74803" w:rsidRPr="00050F28" w:rsidRDefault="00A74803" w:rsidP="00284D6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0"/>
          <w:szCs w:val="20"/>
        </w:rPr>
      </w:pPr>
    </w:p>
    <w:p w14:paraId="131B277D" w14:textId="77777777" w:rsidR="00A74803" w:rsidRPr="00050F28" w:rsidRDefault="00A74803" w:rsidP="00284D6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0"/>
          <w:szCs w:val="20"/>
        </w:rPr>
      </w:pPr>
    </w:p>
    <w:p w14:paraId="13C69073" w14:textId="77777777" w:rsidR="00F16247" w:rsidRPr="00050F28" w:rsidRDefault="00F16247" w:rsidP="00284D6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0"/>
          <w:szCs w:val="20"/>
        </w:rPr>
      </w:pPr>
    </w:p>
    <w:p w14:paraId="43A03B6F" w14:textId="77777777" w:rsidR="00F16247" w:rsidRPr="00050F28" w:rsidRDefault="00F16247" w:rsidP="00284D6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0"/>
          <w:szCs w:val="20"/>
        </w:rPr>
      </w:pPr>
    </w:p>
    <w:p w14:paraId="7514D8E1" w14:textId="77777777" w:rsidR="00284D60" w:rsidRPr="00050F28" w:rsidRDefault="00284D60" w:rsidP="00284D6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0"/>
          <w:szCs w:val="20"/>
          <w:lang w:eastAsia="pl-PL"/>
        </w:rPr>
      </w:pPr>
    </w:p>
    <w:p w14:paraId="3BD11B7C" w14:textId="77777777" w:rsidR="00284D60" w:rsidRPr="00050F28" w:rsidRDefault="00284D60" w:rsidP="00284D60">
      <w:pPr>
        <w:pStyle w:val="Akapitzlist"/>
        <w:numPr>
          <w:ilvl w:val="0"/>
          <w:numId w:val="21"/>
        </w:numPr>
        <w:spacing w:after="0" w:line="36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050F28">
        <w:rPr>
          <w:rFonts w:ascii="Arial Narrow" w:hAnsi="Arial Narrow" w:cs="Arial"/>
          <w:b/>
          <w:sz w:val="20"/>
          <w:szCs w:val="20"/>
        </w:rPr>
        <w:lastRenderedPageBreak/>
        <w:t>Opis przedmiotu zamówienia – Specyfikacja techniczna - minimalne wymagane parametry techniczne</w:t>
      </w:r>
    </w:p>
    <w:p w14:paraId="601845AD" w14:textId="77777777" w:rsidR="00753C8F" w:rsidRPr="00050F28" w:rsidRDefault="00753C8F" w:rsidP="00D85E39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91"/>
        <w:gridCol w:w="7371"/>
      </w:tblGrid>
      <w:tr w:rsidR="00050F28" w:rsidRPr="00050F28" w14:paraId="24195E20" w14:textId="77777777" w:rsidTr="000041CA">
        <w:trPr>
          <w:trHeight w:val="284"/>
        </w:trPr>
        <w:tc>
          <w:tcPr>
            <w:tcW w:w="933" w:type="pct"/>
            <w:shd w:val="clear" w:color="auto" w:fill="auto"/>
          </w:tcPr>
          <w:p w14:paraId="1E35F1B0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/>
                <w:sz w:val="20"/>
                <w:szCs w:val="20"/>
              </w:rPr>
              <w:t>Zastosowanie,  typ i wydajność</w:t>
            </w:r>
          </w:p>
        </w:tc>
        <w:tc>
          <w:tcPr>
            <w:tcW w:w="4067" w:type="pct"/>
          </w:tcPr>
          <w:p w14:paraId="1685BFBC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Komputer typu PC-„jednostka centralna, będzie wykorzystywany dla potrzeb aplikacji biurowych, graficznych, wideo renderingu, edukacyjnych, obliczeniowych, dostępu do Internetu oraz poczty elektronicznej.</w:t>
            </w:r>
          </w:p>
        </w:tc>
      </w:tr>
      <w:tr w:rsidR="00050F28" w:rsidRPr="00050F28" w14:paraId="01EA4DC6" w14:textId="77777777" w:rsidTr="000041CA">
        <w:trPr>
          <w:trHeight w:val="284"/>
        </w:trPr>
        <w:tc>
          <w:tcPr>
            <w:tcW w:w="933" w:type="pct"/>
            <w:shd w:val="clear" w:color="auto" w:fill="auto"/>
          </w:tcPr>
          <w:p w14:paraId="7C3CA865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/>
                <w:sz w:val="20"/>
                <w:szCs w:val="20"/>
              </w:rPr>
              <w:t>Wydajność grafiki</w:t>
            </w:r>
          </w:p>
        </w:tc>
        <w:tc>
          <w:tcPr>
            <w:tcW w:w="4067" w:type="pct"/>
          </w:tcPr>
          <w:p w14:paraId="3E15226D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 xml:space="preserve">Grafika „- procesor powinien  umożliwiać pracę min. dwumonitorową, </w:t>
            </w:r>
          </w:p>
          <w:p w14:paraId="4BD693A0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  <w:u w:val="single"/>
              </w:rPr>
            </w:pPr>
            <w:r w:rsidRPr="00050F28">
              <w:rPr>
                <w:rFonts w:ascii="Arial Narrow" w:hAnsi="Arial Narrow" w:cs="Arial"/>
                <w:sz w:val="20"/>
                <w:szCs w:val="20"/>
              </w:rPr>
              <w:t xml:space="preserve">Karta graficzna musi zapewnić wydajność oferowanego zestawu komputerowego, przy nominalnych parametrach pracy (określonych przez producenta ) mierzoną za pomocą testu </w:t>
            </w:r>
            <w:proofErr w:type="spellStart"/>
            <w:r w:rsidRPr="00050F28">
              <w:rPr>
                <w:rFonts w:ascii="Arial Narrow" w:hAnsi="Arial Narrow" w:cs="Arial"/>
                <w:sz w:val="20"/>
                <w:szCs w:val="20"/>
              </w:rPr>
              <w:t>PassMark</w:t>
            </w:r>
            <w:proofErr w:type="spellEnd"/>
            <w:r w:rsidRPr="00050F28">
              <w:rPr>
                <w:rFonts w:ascii="Arial Narrow" w:hAnsi="Arial Narrow" w:cs="Arial"/>
                <w:sz w:val="20"/>
                <w:szCs w:val="20"/>
              </w:rPr>
              <w:t xml:space="preserve"> o wartości minimum 26000 punktów w teście Video Card </w:t>
            </w:r>
            <w:proofErr w:type="spellStart"/>
            <w:r w:rsidRPr="00050F28">
              <w:rPr>
                <w:rFonts w:ascii="Arial Narrow" w:hAnsi="Arial Narrow" w:cs="Arial"/>
                <w:sz w:val="20"/>
                <w:szCs w:val="20"/>
              </w:rPr>
              <w:t>Benchmarks</w:t>
            </w:r>
            <w:proofErr w:type="spellEnd"/>
            <w:r w:rsidRPr="00050F28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hyperlink r:id="rId8" w:history="1">
              <w:r w:rsidRPr="00050F28">
                <w:rPr>
                  <w:rStyle w:val="Hipercze"/>
                  <w:rFonts w:ascii="Arial Narrow" w:hAnsi="Arial Narrow" w:cs="Arial"/>
                  <w:color w:val="auto"/>
                  <w:sz w:val="20"/>
                  <w:szCs w:val="20"/>
                </w:rPr>
                <w:t>http://www.videocardbenchmark.net</w:t>
              </w:r>
            </w:hyperlink>
            <w:r w:rsidRPr="00050F28">
              <w:rPr>
                <w:rFonts w:ascii="Arial Narrow" w:hAnsi="Arial Narrow" w:cs="Arial"/>
                <w:sz w:val="20"/>
                <w:szCs w:val="20"/>
              </w:rPr>
              <w:t xml:space="preserve">) z </w:t>
            </w:r>
            <w:proofErr w:type="spellStart"/>
            <w:r w:rsidRPr="00050F28">
              <w:rPr>
                <w:rFonts w:ascii="Arial Narrow" w:hAnsi="Arial Narrow" w:cs="Arial"/>
                <w:sz w:val="20"/>
                <w:szCs w:val="20"/>
              </w:rPr>
              <w:t>pamiecią</w:t>
            </w:r>
            <w:proofErr w:type="spellEnd"/>
            <w:r w:rsidRPr="00050F28">
              <w:rPr>
                <w:rFonts w:ascii="Arial Narrow" w:hAnsi="Arial Narrow" w:cs="Arial"/>
                <w:sz w:val="20"/>
                <w:szCs w:val="20"/>
              </w:rPr>
              <w:t xml:space="preserve"> min. 24 GB.</w:t>
            </w:r>
          </w:p>
        </w:tc>
      </w:tr>
      <w:tr w:rsidR="00050F28" w:rsidRPr="00050F28" w14:paraId="47391452" w14:textId="77777777" w:rsidTr="000041CA">
        <w:trPr>
          <w:trHeight w:val="284"/>
        </w:trPr>
        <w:tc>
          <w:tcPr>
            <w:tcW w:w="933" w:type="pct"/>
            <w:shd w:val="clear" w:color="auto" w:fill="auto"/>
          </w:tcPr>
          <w:p w14:paraId="14B666F2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/>
                <w:sz w:val="20"/>
                <w:szCs w:val="20"/>
              </w:rPr>
              <w:t>Procesor</w:t>
            </w:r>
          </w:p>
        </w:tc>
        <w:tc>
          <w:tcPr>
            <w:tcW w:w="4067" w:type="pct"/>
          </w:tcPr>
          <w:p w14:paraId="3498065E" w14:textId="532232E3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Procesor dedykowany do pracy w komputerach stacjonarnych. Proce</w:t>
            </w:r>
            <w:r w:rsidR="00613531">
              <w:rPr>
                <w:rFonts w:ascii="Arial Narrow" w:hAnsi="Arial Narrow" w:cs="Arial"/>
                <w:bCs/>
                <w:sz w:val="20"/>
                <w:szCs w:val="20"/>
              </w:rPr>
              <w:t>_</w:t>
            </w:r>
            <w:bookmarkStart w:id="0" w:name="_GoBack"/>
            <w:bookmarkEnd w:id="0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 xml:space="preserve">sor osiągający w teście </w:t>
            </w:r>
            <w:proofErr w:type="spellStart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Passmark</w:t>
            </w:r>
            <w:proofErr w:type="spellEnd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 xml:space="preserve"> CPU Mark, wynik co najmniej 23800 pkt. według wyników opublikowanych na stronie https://www.cpubenchmark.net</w:t>
            </w:r>
          </w:p>
        </w:tc>
      </w:tr>
      <w:tr w:rsidR="00050F28" w:rsidRPr="00050F28" w14:paraId="43CB0F63" w14:textId="77777777" w:rsidTr="000041CA">
        <w:trPr>
          <w:trHeight w:val="284"/>
        </w:trPr>
        <w:tc>
          <w:tcPr>
            <w:tcW w:w="933" w:type="pct"/>
            <w:shd w:val="clear" w:color="auto" w:fill="auto"/>
          </w:tcPr>
          <w:p w14:paraId="73CD7543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/>
                <w:sz w:val="20"/>
                <w:szCs w:val="20"/>
              </w:rPr>
              <w:t>Pamięć RAM</w:t>
            </w:r>
          </w:p>
        </w:tc>
        <w:tc>
          <w:tcPr>
            <w:tcW w:w="4067" w:type="pct"/>
          </w:tcPr>
          <w:p w14:paraId="2C1885A0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 xml:space="preserve">Min. 128GB  </w:t>
            </w:r>
          </w:p>
        </w:tc>
      </w:tr>
      <w:tr w:rsidR="00050F28" w:rsidRPr="00050F28" w14:paraId="027A9315" w14:textId="77777777" w:rsidTr="000041CA">
        <w:trPr>
          <w:trHeight w:val="284"/>
        </w:trPr>
        <w:tc>
          <w:tcPr>
            <w:tcW w:w="933" w:type="pct"/>
            <w:shd w:val="clear" w:color="auto" w:fill="auto"/>
          </w:tcPr>
          <w:p w14:paraId="601A0EA6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/>
                <w:sz w:val="20"/>
                <w:szCs w:val="20"/>
              </w:rPr>
              <w:t>Pamięć masowa</w:t>
            </w:r>
          </w:p>
        </w:tc>
        <w:tc>
          <w:tcPr>
            <w:tcW w:w="4067" w:type="pct"/>
          </w:tcPr>
          <w:p w14:paraId="62B0CD4B" w14:textId="3EA6CCA2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 xml:space="preserve">1 </w:t>
            </w:r>
            <w:proofErr w:type="spellStart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szt</w:t>
            </w:r>
            <w:proofErr w:type="spellEnd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 xml:space="preserve"> - min. 930 GB</w:t>
            </w:r>
            <w:r w:rsidR="000041CA" w:rsidRPr="00050F28">
              <w:rPr>
                <w:rFonts w:ascii="Arial Narrow" w:hAnsi="Arial Narrow" w:cs="Arial"/>
                <w:bCs/>
                <w:sz w:val="20"/>
                <w:szCs w:val="20"/>
              </w:rPr>
              <w:t xml:space="preserve"> SSD</w:t>
            </w:r>
          </w:p>
          <w:p w14:paraId="33C0B207" w14:textId="25B88D7E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 xml:space="preserve">1 </w:t>
            </w:r>
            <w:proofErr w:type="spellStart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szt</w:t>
            </w:r>
            <w:proofErr w:type="spellEnd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 xml:space="preserve"> - min. 1.8 TB </w:t>
            </w:r>
            <w:r w:rsidR="000041CA" w:rsidRPr="00050F28">
              <w:rPr>
                <w:rFonts w:ascii="Arial Narrow" w:hAnsi="Arial Narrow" w:cs="Arial"/>
                <w:bCs/>
                <w:sz w:val="20"/>
                <w:szCs w:val="20"/>
              </w:rPr>
              <w:t>SSD</w:t>
            </w:r>
          </w:p>
        </w:tc>
      </w:tr>
      <w:tr w:rsidR="00050F28" w:rsidRPr="00050F28" w14:paraId="32DFFBD1" w14:textId="77777777" w:rsidTr="000041CA">
        <w:trPr>
          <w:trHeight w:val="284"/>
        </w:trPr>
        <w:tc>
          <w:tcPr>
            <w:tcW w:w="933" w:type="pct"/>
            <w:shd w:val="clear" w:color="auto" w:fill="auto"/>
          </w:tcPr>
          <w:p w14:paraId="33694C9E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/>
                <w:sz w:val="20"/>
                <w:szCs w:val="20"/>
              </w:rPr>
              <w:t>Płyta główna:</w:t>
            </w:r>
          </w:p>
        </w:tc>
        <w:tc>
          <w:tcPr>
            <w:tcW w:w="4067" w:type="pct"/>
          </w:tcPr>
          <w:p w14:paraId="69AD27E2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Wykorzystująca pełne możliwości zaoferowanych podzespołów (procesor, pamięć, grafika)</w:t>
            </w:r>
          </w:p>
        </w:tc>
      </w:tr>
      <w:tr w:rsidR="00050F28" w:rsidRPr="00050F28" w14:paraId="36B6CF0F" w14:textId="77777777" w:rsidTr="000041CA">
        <w:trPr>
          <w:trHeight w:val="284"/>
        </w:trPr>
        <w:tc>
          <w:tcPr>
            <w:tcW w:w="933" w:type="pct"/>
            <w:shd w:val="clear" w:color="auto" w:fill="auto"/>
          </w:tcPr>
          <w:p w14:paraId="55CC5E49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/>
                <w:sz w:val="20"/>
                <w:szCs w:val="20"/>
              </w:rPr>
              <w:t>Łączność:</w:t>
            </w:r>
          </w:p>
        </w:tc>
        <w:tc>
          <w:tcPr>
            <w:tcW w:w="4067" w:type="pct"/>
          </w:tcPr>
          <w:p w14:paraId="1C49FCCD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 xml:space="preserve">LAN 1 </w:t>
            </w:r>
            <w:proofErr w:type="spellStart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Gb</w:t>
            </w:r>
            <w:proofErr w:type="spellEnd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/s</w:t>
            </w:r>
          </w:p>
          <w:p w14:paraId="5D73F5A0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Wi-Fi ( min. b/g/n/</w:t>
            </w:r>
            <w:proofErr w:type="spellStart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ac</w:t>
            </w:r>
            <w:proofErr w:type="spellEnd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)</w:t>
            </w:r>
          </w:p>
          <w:p w14:paraId="44A2DAF5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Moduł Bluetooth 5.1</w:t>
            </w:r>
          </w:p>
        </w:tc>
      </w:tr>
      <w:tr w:rsidR="00050F28" w:rsidRPr="00050F28" w14:paraId="1B9190BA" w14:textId="77777777" w:rsidTr="000041CA">
        <w:trPr>
          <w:trHeight w:val="284"/>
        </w:trPr>
        <w:tc>
          <w:tcPr>
            <w:tcW w:w="933" w:type="pct"/>
            <w:shd w:val="clear" w:color="auto" w:fill="auto"/>
          </w:tcPr>
          <w:p w14:paraId="1E323510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/>
                <w:sz w:val="20"/>
                <w:szCs w:val="20"/>
              </w:rPr>
              <w:t>Wyposażenie multimedialne</w:t>
            </w:r>
          </w:p>
        </w:tc>
        <w:tc>
          <w:tcPr>
            <w:tcW w:w="4067" w:type="pct"/>
          </w:tcPr>
          <w:p w14:paraId="072A6CA6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 xml:space="preserve">Karta dźwiękowa zintegrowana z płytą główną, wbudowane dwa głośniki. </w:t>
            </w:r>
          </w:p>
          <w:p w14:paraId="0196DAE0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Wbudowany napęd optyczny DVD+/-RW</w:t>
            </w:r>
          </w:p>
          <w:p w14:paraId="13576A31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Czytnik kart multimedialnych</w:t>
            </w:r>
          </w:p>
        </w:tc>
      </w:tr>
      <w:tr w:rsidR="00050F28" w:rsidRPr="00050F28" w14:paraId="12D85D92" w14:textId="77777777" w:rsidTr="000041CA">
        <w:trPr>
          <w:trHeight w:val="284"/>
        </w:trPr>
        <w:tc>
          <w:tcPr>
            <w:tcW w:w="933" w:type="pct"/>
            <w:shd w:val="clear" w:color="auto" w:fill="auto"/>
          </w:tcPr>
          <w:p w14:paraId="3A69F405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/>
                <w:sz w:val="20"/>
                <w:szCs w:val="20"/>
              </w:rPr>
              <w:t>Obudowa</w:t>
            </w:r>
          </w:p>
        </w:tc>
        <w:tc>
          <w:tcPr>
            <w:tcW w:w="4067" w:type="pct"/>
          </w:tcPr>
          <w:p w14:paraId="0DC327BE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 xml:space="preserve">typu Midi Tower, z przezroczystym oknem które pozwoli sprawdzić, czy wymagane jest czyszczenie poszczególnych komponentów, z izolacją dźwięków z wnętrza. Front obudowy wyposażony w We/Wy min. 2 x USB 3.0, 1x audio </w:t>
            </w:r>
            <w:proofErr w:type="spellStart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jack</w:t>
            </w:r>
            <w:proofErr w:type="spellEnd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 xml:space="preserve">, 1 x  mikrofon </w:t>
            </w:r>
            <w:proofErr w:type="spellStart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jack</w:t>
            </w:r>
            <w:proofErr w:type="spellEnd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</w:tc>
      </w:tr>
      <w:tr w:rsidR="00050F28" w:rsidRPr="00050F28" w14:paraId="62685186" w14:textId="77777777" w:rsidTr="000041CA">
        <w:trPr>
          <w:trHeight w:val="284"/>
        </w:trPr>
        <w:tc>
          <w:tcPr>
            <w:tcW w:w="933" w:type="pct"/>
            <w:shd w:val="clear" w:color="auto" w:fill="auto"/>
          </w:tcPr>
          <w:p w14:paraId="118A70B3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/>
                <w:sz w:val="20"/>
                <w:szCs w:val="20"/>
              </w:rPr>
              <w:t>Zasilanie</w:t>
            </w:r>
          </w:p>
        </w:tc>
        <w:tc>
          <w:tcPr>
            <w:tcW w:w="4067" w:type="pct"/>
          </w:tcPr>
          <w:p w14:paraId="07124185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Typu ATX, moc min. 1200W, zasilacz modularny pasujący do oferowanego zestawu.</w:t>
            </w:r>
          </w:p>
        </w:tc>
      </w:tr>
      <w:tr w:rsidR="00050F28" w:rsidRPr="00050F28" w14:paraId="311C6042" w14:textId="77777777" w:rsidTr="000041CA">
        <w:tc>
          <w:tcPr>
            <w:tcW w:w="933" w:type="pct"/>
            <w:shd w:val="clear" w:color="auto" w:fill="auto"/>
          </w:tcPr>
          <w:p w14:paraId="570C6316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/>
                <w:sz w:val="20"/>
                <w:szCs w:val="20"/>
              </w:rPr>
              <w:t>System Operacyjny</w:t>
            </w:r>
          </w:p>
        </w:tc>
        <w:tc>
          <w:tcPr>
            <w:tcW w:w="4067" w:type="pct"/>
          </w:tcPr>
          <w:p w14:paraId="114221EE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Zainstalowany system operacyjny Windows min.10 Professional, lub równoważny (Opis równoważności znajduje się poniżej). Wymagany system musi posiadać możliwość pracy zdalnej poprzez udostępnienie zdalnego połączenia przez RDP z komputera z systemem Windows 7, 8,10, 11</w:t>
            </w:r>
          </w:p>
        </w:tc>
      </w:tr>
      <w:tr w:rsidR="00050F28" w:rsidRPr="00050F28" w14:paraId="10C0C0B0" w14:textId="77777777" w:rsidTr="000041CA">
        <w:tc>
          <w:tcPr>
            <w:tcW w:w="933" w:type="pct"/>
            <w:shd w:val="clear" w:color="auto" w:fill="auto"/>
          </w:tcPr>
          <w:p w14:paraId="28A591AE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/>
                <w:bCs/>
                <w:sz w:val="20"/>
                <w:szCs w:val="20"/>
              </w:rPr>
              <w:t>Oprogramowanie biurowe</w:t>
            </w:r>
          </w:p>
        </w:tc>
        <w:tc>
          <w:tcPr>
            <w:tcW w:w="4067" w:type="pct"/>
          </w:tcPr>
          <w:p w14:paraId="72D2818C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Microsoft Office min.2019 Standard PL 64 bit MOLP EDU lub równoważne  (Opis równoważności znajduje się poniżej)</w:t>
            </w:r>
          </w:p>
        </w:tc>
      </w:tr>
      <w:tr w:rsidR="00050F28" w:rsidRPr="00050F28" w14:paraId="5BA899DB" w14:textId="77777777" w:rsidTr="000041CA">
        <w:tc>
          <w:tcPr>
            <w:tcW w:w="933" w:type="pct"/>
            <w:shd w:val="clear" w:color="auto" w:fill="auto"/>
          </w:tcPr>
          <w:p w14:paraId="4DACD7E9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/>
                <w:sz w:val="20"/>
                <w:szCs w:val="20"/>
              </w:rPr>
              <w:t>Wbudowane porty i złącza:</w:t>
            </w:r>
          </w:p>
        </w:tc>
        <w:tc>
          <w:tcPr>
            <w:tcW w:w="4067" w:type="pct"/>
            <w:shd w:val="clear" w:color="auto" w:fill="auto"/>
          </w:tcPr>
          <w:p w14:paraId="7AE3D36B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 xml:space="preserve">Min 1x USB 3.2 - </w:t>
            </w:r>
            <w:proofErr w:type="spellStart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Type</w:t>
            </w:r>
            <w:proofErr w:type="spellEnd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 xml:space="preserve">-C port </w:t>
            </w:r>
          </w:p>
          <w:p w14:paraId="11329E8B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Min 2x USB 3.2 -</w:t>
            </w:r>
            <w:proofErr w:type="spellStart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Type</w:t>
            </w:r>
            <w:proofErr w:type="spellEnd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 xml:space="preserve">-A port </w:t>
            </w:r>
          </w:p>
          <w:p w14:paraId="5DF8F8E9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 xml:space="preserve">(Porty USB wbudowane, nie dopuszcza się stosowania rozgałęziaczy, </w:t>
            </w:r>
            <w:proofErr w:type="spellStart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hub’ów</w:t>
            </w:r>
            <w:proofErr w:type="spellEnd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 xml:space="preserve"> itp.) </w:t>
            </w:r>
          </w:p>
          <w:p w14:paraId="3371E840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 xml:space="preserve">1x Universal audio </w:t>
            </w:r>
            <w:proofErr w:type="spellStart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jack</w:t>
            </w:r>
            <w:proofErr w:type="spellEnd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  <w:p w14:paraId="33E79E6A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 xml:space="preserve">1x RJ-45 port 10/100/1000 </w:t>
            </w:r>
            <w:proofErr w:type="spellStart"/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Mbps</w:t>
            </w:r>
            <w:proofErr w:type="spellEnd"/>
          </w:p>
          <w:p w14:paraId="57B52711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 xml:space="preserve">Czytnik kart SD </w:t>
            </w:r>
          </w:p>
        </w:tc>
      </w:tr>
      <w:tr w:rsidR="00050F28" w:rsidRPr="00050F28" w14:paraId="5B0D5410" w14:textId="77777777" w:rsidTr="000041CA">
        <w:tc>
          <w:tcPr>
            <w:tcW w:w="933" w:type="pct"/>
            <w:shd w:val="clear" w:color="auto" w:fill="auto"/>
          </w:tcPr>
          <w:p w14:paraId="6E2348DD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Wymagane akcesoria</w:t>
            </w:r>
          </w:p>
        </w:tc>
        <w:tc>
          <w:tcPr>
            <w:tcW w:w="4067" w:type="pct"/>
          </w:tcPr>
          <w:p w14:paraId="5AAF2C1D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Klawiatura USB w układzie polski programisty, mechaniczna, z wydzielonym blokiem numerycznym, długość kabla min. 1.8 m.</w:t>
            </w:r>
          </w:p>
          <w:p w14:paraId="0D3C28AF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Mysz komputerowa:</w:t>
            </w:r>
          </w:p>
          <w:p w14:paraId="650A668E" w14:textId="1488D85B" w:rsidR="00284D60" w:rsidRPr="00050F28" w:rsidRDefault="000041CA" w:rsidP="005A773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050F28">
              <w:rPr>
                <w:rFonts w:ascii="Arial Narrow" w:hAnsi="Arial Narrow"/>
              </w:rPr>
              <w:t xml:space="preserve">Połączenie USB oraz Bluetooth, </w:t>
            </w:r>
            <w:r w:rsidR="00284D60" w:rsidRPr="00050F28">
              <w:rPr>
                <w:rFonts w:ascii="Arial Narrow" w:hAnsi="Arial Narrow"/>
              </w:rPr>
              <w:t>Rodzaj sensora: Laserowy, Interfejs: USB, Zasięg pracy: min. 10 m, Regulacja czułości:</w:t>
            </w:r>
            <w:r w:rsidRPr="00050F28">
              <w:rPr>
                <w:rFonts w:ascii="Arial Narrow" w:hAnsi="Arial Narrow"/>
              </w:rPr>
              <w:t xml:space="preserve"> </w:t>
            </w:r>
            <w:r w:rsidR="00284D60" w:rsidRPr="00050F28">
              <w:rPr>
                <w:rFonts w:ascii="Arial Narrow" w:hAnsi="Arial Narrow"/>
              </w:rPr>
              <w:t xml:space="preserve">płynna, Czułość : min.4000 DPI, Liczba przycisków: min. </w:t>
            </w:r>
            <w:hyperlink r:id="rId9" w:history="1">
              <w:r w:rsidR="00284D60" w:rsidRPr="00050F28">
                <w:t>7</w:t>
              </w:r>
            </w:hyperlink>
            <w:r w:rsidR="00284D60" w:rsidRPr="00050F28">
              <w:rPr>
                <w:rFonts w:ascii="Arial Narrow" w:hAnsi="Arial Narrow"/>
              </w:rPr>
              <w:t>, profil: praworęczna, oraz 2 rolki (</w:t>
            </w:r>
            <w:proofErr w:type="spellStart"/>
            <w:r w:rsidR="00284D60" w:rsidRPr="00050F28">
              <w:rPr>
                <w:rFonts w:ascii="Arial Narrow" w:hAnsi="Arial Narrow"/>
              </w:rPr>
              <w:t>scroll</w:t>
            </w:r>
            <w:proofErr w:type="spellEnd"/>
            <w:r w:rsidR="00284D60" w:rsidRPr="00050F28">
              <w:rPr>
                <w:rFonts w:ascii="Arial Narrow" w:hAnsi="Arial Narrow"/>
              </w:rPr>
              <w:t>)</w:t>
            </w:r>
          </w:p>
        </w:tc>
      </w:tr>
      <w:tr w:rsidR="00050F28" w:rsidRPr="00050F28" w14:paraId="0BD0B62B" w14:textId="77777777" w:rsidTr="000041CA">
        <w:tc>
          <w:tcPr>
            <w:tcW w:w="933" w:type="pct"/>
            <w:shd w:val="clear" w:color="auto" w:fill="auto"/>
          </w:tcPr>
          <w:p w14:paraId="295EDB08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/>
                <w:sz w:val="20"/>
                <w:szCs w:val="20"/>
              </w:rPr>
              <w:t>Warunki gwarancji</w:t>
            </w:r>
          </w:p>
          <w:p w14:paraId="370586FE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/>
                <w:sz w:val="20"/>
                <w:szCs w:val="20"/>
              </w:rPr>
              <w:t>Wsparcie techniczne</w:t>
            </w:r>
          </w:p>
        </w:tc>
        <w:tc>
          <w:tcPr>
            <w:tcW w:w="4067" w:type="pct"/>
          </w:tcPr>
          <w:p w14:paraId="6A1883E1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Serwis urządzeń musi być realizowany przez Producenta lub Autoryzowanego Partnera Serwisowego Producenta</w:t>
            </w:r>
          </w:p>
          <w:p w14:paraId="49884520" w14:textId="77777777" w:rsidR="00284D60" w:rsidRPr="00050F28" w:rsidRDefault="00284D60" w:rsidP="005A7731">
            <w:pPr>
              <w:spacing w:after="0" w:line="36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Cs/>
                <w:sz w:val="20"/>
                <w:szCs w:val="20"/>
              </w:rPr>
              <w:t>Czas reakcji serwisu - do końca następnego dnia roboczego.</w:t>
            </w:r>
          </w:p>
        </w:tc>
      </w:tr>
      <w:tr w:rsidR="00050F28" w:rsidRPr="00050F28" w14:paraId="56FFC960" w14:textId="77777777" w:rsidTr="000041CA">
        <w:tc>
          <w:tcPr>
            <w:tcW w:w="933" w:type="pct"/>
            <w:vMerge w:val="restart"/>
            <w:shd w:val="clear" w:color="auto" w:fill="auto"/>
          </w:tcPr>
          <w:p w14:paraId="60E9456B" w14:textId="77777777" w:rsidR="00BD24B7" w:rsidRPr="00050F28" w:rsidRDefault="00BD24B7" w:rsidP="00BD24B7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28">
              <w:rPr>
                <w:rFonts w:ascii="Arial Narrow" w:hAnsi="Arial Narrow" w:cs="Arial"/>
                <w:b/>
                <w:sz w:val="20"/>
                <w:szCs w:val="20"/>
              </w:rPr>
              <w:t xml:space="preserve">Monitor </w:t>
            </w:r>
            <w:proofErr w:type="spellStart"/>
            <w:r w:rsidRPr="00050F28">
              <w:rPr>
                <w:rFonts w:ascii="Arial Narrow" w:hAnsi="Arial Narrow" w:cs="Arial"/>
                <w:b/>
                <w:sz w:val="20"/>
                <w:szCs w:val="20"/>
              </w:rPr>
              <w:t>UltraWide</w:t>
            </w:r>
            <w:proofErr w:type="spellEnd"/>
            <w:r w:rsidRPr="00050F28">
              <w:rPr>
                <w:rFonts w:ascii="Arial Narrow" w:hAnsi="Arial Narrow" w:cs="Arial"/>
                <w:b/>
                <w:sz w:val="20"/>
                <w:szCs w:val="20"/>
              </w:rPr>
              <w:t xml:space="preserve"> 21:9 4K</w:t>
            </w:r>
          </w:p>
          <w:p w14:paraId="701903BE" w14:textId="77777777" w:rsidR="00BD24B7" w:rsidRPr="00050F28" w:rsidRDefault="00BD24B7" w:rsidP="00BD24B7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67" w:type="pct"/>
            <w:vAlign w:val="bottom"/>
          </w:tcPr>
          <w:p w14:paraId="0AB1831E" w14:textId="77777777" w:rsidR="00BD24B7" w:rsidRPr="00050F28" w:rsidRDefault="00BD24B7" w:rsidP="00BD24B7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050F28">
              <w:rPr>
                <w:rFonts w:ascii="Arial Narrow" w:eastAsia="Times New Roman" w:hAnsi="Arial Narrow" w:cs="Calibri"/>
                <w:lang w:eastAsia="pl-PL"/>
              </w:rPr>
              <w:t>Przekątna ekranu: 34"</w:t>
            </w:r>
          </w:p>
        </w:tc>
      </w:tr>
      <w:tr w:rsidR="00050F28" w:rsidRPr="00050F28" w14:paraId="589F2A79" w14:textId="77777777" w:rsidTr="000041CA">
        <w:tc>
          <w:tcPr>
            <w:tcW w:w="933" w:type="pct"/>
            <w:vMerge/>
            <w:shd w:val="clear" w:color="auto" w:fill="auto"/>
          </w:tcPr>
          <w:p w14:paraId="2DDD398C" w14:textId="77777777" w:rsidR="00BD24B7" w:rsidRPr="00050F28" w:rsidRDefault="00BD24B7" w:rsidP="00BD24B7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67" w:type="pct"/>
            <w:vAlign w:val="bottom"/>
          </w:tcPr>
          <w:p w14:paraId="1AF58940" w14:textId="77777777" w:rsidR="00BD24B7" w:rsidRPr="00050F28" w:rsidRDefault="00BD24B7" w:rsidP="00BD24B7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050F28">
              <w:rPr>
                <w:rFonts w:ascii="Arial Narrow" w:eastAsia="Times New Roman" w:hAnsi="Arial Narrow" w:cs="Calibri"/>
                <w:lang w:eastAsia="pl-PL"/>
              </w:rPr>
              <w:t>Powłoka matrycy: Matowa</w:t>
            </w:r>
          </w:p>
        </w:tc>
      </w:tr>
      <w:tr w:rsidR="00050F28" w:rsidRPr="00050F28" w14:paraId="1D4BB2C6" w14:textId="77777777" w:rsidTr="000041CA">
        <w:tc>
          <w:tcPr>
            <w:tcW w:w="933" w:type="pct"/>
            <w:vMerge/>
            <w:shd w:val="clear" w:color="auto" w:fill="auto"/>
          </w:tcPr>
          <w:p w14:paraId="6D2D5612" w14:textId="77777777" w:rsidR="00BD24B7" w:rsidRPr="00050F28" w:rsidRDefault="00BD24B7" w:rsidP="00BD24B7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67" w:type="pct"/>
            <w:vAlign w:val="bottom"/>
          </w:tcPr>
          <w:p w14:paraId="7F4BE2E0" w14:textId="77777777" w:rsidR="00BD24B7" w:rsidRPr="00050F28" w:rsidRDefault="00BD24B7" w:rsidP="00BD24B7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050F28">
              <w:rPr>
                <w:rFonts w:ascii="Arial Narrow" w:eastAsia="Times New Roman" w:hAnsi="Arial Narrow" w:cs="Calibri"/>
                <w:lang w:eastAsia="pl-PL"/>
              </w:rPr>
              <w:t>Rodzaj matrycy: LED, IPS</w:t>
            </w:r>
          </w:p>
        </w:tc>
      </w:tr>
      <w:tr w:rsidR="00050F28" w:rsidRPr="00050F28" w14:paraId="0C93B300" w14:textId="77777777" w:rsidTr="000041CA">
        <w:tc>
          <w:tcPr>
            <w:tcW w:w="933" w:type="pct"/>
            <w:vMerge/>
            <w:shd w:val="clear" w:color="auto" w:fill="auto"/>
          </w:tcPr>
          <w:p w14:paraId="7C161218" w14:textId="77777777" w:rsidR="00BD24B7" w:rsidRPr="00050F28" w:rsidRDefault="00BD24B7" w:rsidP="00BD24B7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67" w:type="pct"/>
            <w:vAlign w:val="bottom"/>
          </w:tcPr>
          <w:p w14:paraId="75C11D73" w14:textId="77777777" w:rsidR="00BD24B7" w:rsidRPr="00050F28" w:rsidRDefault="00BD24B7" w:rsidP="00BD24B7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050F28">
              <w:rPr>
                <w:rFonts w:ascii="Arial Narrow" w:eastAsia="Times New Roman" w:hAnsi="Arial Narrow" w:cs="Calibri"/>
                <w:lang w:eastAsia="pl-PL"/>
              </w:rPr>
              <w:t>Typ ekranu: Płaski</w:t>
            </w:r>
          </w:p>
        </w:tc>
      </w:tr>
      <w:tr w:rsidR="00050F28" w:rsidRPr="00050F28" w14:paraId="7C9065BA" w14:textId="77777777" w:rsidTr="000041CA">
        <w:tc>
          <w:tcPr>
            <w:tcW w:w="933" w:type="pct"/>
            <w:vMerge/>
            <w:shd w:val="clear" w:color="auto" w:fill="auto"/>
          </w:tcPr>
          <w:p w14:paraId="1946C1F9" w14:textId="77777777" w:rsidR="00BD24B7" w:rsidRPr="00050F28" w:rsidRDefault="00BD24B7" w:rsidP="00BD24B7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67" w:type="pct"/>
            <w:vAlign w:val="bottom"/>
          </w:tcPr>
          <w:p w14:paraId="4A8C1F0F" w14:textId="77777777" w:rsidR="00BD24B7" w:rsidRPr="00050F28" w:rsidRDefault="00BD24B7" w:rsidP="00BD24B7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050F28">
              <w:rPr>
                <w:rFonts w:ascii="Arial Narrow" w:eastAsia="Times New Roman" w:hAnsi="Arial Narrow" w:cs="Calibri"/>
                <w:lang w:eastAsia="pl-PL"/>
              </w:rPr>
              <w:t>Rozdzielczość ekranu: min. 3440 x 1440 (UWQHD)</w:t>
            </w:r>
          </w:p>
        </w:tc>
      </w:tr>
      <w:tr w:rsidR="00050F28" w:rsidRPr="00050F28" w14:paraId="35A65298" w14:textId="77777777" w:rsidTr="000041CA">
        <w:tc>
          <w:tcPr>
            <w:tcW w:w="933" w:type="pct"/>
            <w:vMerge/>
            <w:shd w:val="clear" w:color="auto" w:fill="auto"/>
          </w:tcPr>
          <w:p w14:paraId="4A9B8442" w14:textId="77777777" w:rsidR="00BD24B7" w:rsidRPr="00050F28" w:rsidRDefault="00BD24B7" w:rsidP="00BD24B7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67" w:type="pct"/>
            <w:vAlign w:val="bottom"/>
          </w:tcPr>
          <w:p w14:paraId="4B2DC333" w14:textId="77777777" w:rsidR="00BD24B7" w:rsidRPr="00050F28" w:rsidRDefault="00BD24B7" w:rsidP="00BD24B7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050F28">
              <w:rPr>
                <w:rFonts w:ascii="Arial Narrow" w:eastAsia="Times New Roman" w:hAnsi="Arial Narrow" w:cs="Calibri"/>
                <w:lang w:eastAsia="pl-PL"/>
              </w:rPr>
              <w:t>Format obrazu: 21:9</w:t>
            </w:r>
          </w:p>
        </w:tc>
      </w:tr>
      <w:tr w:rsidR="00050F28" w:rsidRPr="00050F28" w14:paraId="1F90BEF0" w14:textId="77777777" w:rsidTr="000041CA">
        <w:tc>
          <w:tcPr>
            <w:tcW w:w="933" w:type="pct"/>
            <w:vMerge/>
            <w:shd w:val="clear" w:color="auto" w:fill="auto"/>
          </w:tcPr>
          <w:p w14:paraId="48BB6D9B" w14:textId="77777777" w:rsidR="00BD24B7" w:rsidRPr="00050F28" w:rsidRDefault="00BD24B7" w:rsidP="00BD24B7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67" w:type="pct"/>
            <w:vAlign w:val="bottom"/>
          </w:tcPr>
          <w:p w14:paraId="5968ABB9" w14:textId="77777777" w:rsidR="00BD24B7" w:rsidRPr="00050F28" w:rsidRDefault="00BD24B7" w:rsidP="00BD24B7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050F28">
              <w:rPr>
                <w:rFonts w:ascii="Arial Narrow" w:eastAsia="Times New Roman" w:hAnsi="Arial Narrow" w:cs="Calibri"/>
                <w:lang w:eastAsia="pl-PL"/>
              </w:rPr>
              <w:t xml:space="preserve">Częstotliwość odświeżania ekranu: min. 75 </w:t>
            </w:r>
            <w:proofErr w:type="spellStart"/>
            <w:r w:rsidRPr="00050F28">
              <w:rPr>
                <w:rFonts w:ascii="Arial Narrow" w:eastAsia="Times New Roman" w:hAnsi="Arial Narrow" w:cs="Calibri"/>
                <w:lang w:eastAsia="pl-PL"/>
              </w:rPr>
              <w:t>Hz</w:t>
            </w:r>
            <w:proofErr w:type="spellEnd"/>
          </w:p>
        </w:tc>
      </w:tr>
      <w:tr w:rsidR="00050F28" w:rsidRPr="00050F28" w14:paraId="0643F8B7" w14:textId="77777777" w:rsidTr="000041CA">
        <w:tc>
          <w:tcPr>
            <w:tcW w:w="933" w:type="pct"/>
            <w:vMerge/>
            <w:shd w:val="clear" w:color="auto" w:fill="auto"/>
          </w:tcPr>
          <w:p w14:paraId="0EF9B1CA" w14:textId="77777777" w:rsidR="00BD24B7" w:rsidRPr="00050F28" w:rsidRDefault="00BD24B7" w:rsidP="00BD24B7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67" w:type="pct"/>
            <w:vAlign w:val="bottom"/>
          </w:tcPr>
          <w:p w14:paraId="1C26597E" w14:textId="77777777" w:rsidR="00BD24B7" w:rsidRPr="00050F28" w:rsidRDefault="00BD24B7" w:rsidP="00BD24B7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050F28">
              <w:rPr>
                <w:rFonts w:ascii="Arial Narrow" w:eastAsia="Times New Roman" w:hAnsi="Arial Narrow" w:cs="Calibri"/>
                <w:lang w:eastAsia="pl-PL"/>
              </w:rPr>
              <w:t xml:space="preserve">Odwzorowanie przestrzeni barw: </w:t>
            </w:r>
            <w:proofErr w:type="spellStart"/>
            <w:r w:rsidRPr="00050F28">
              <w:rPr>
                <w:rFonts w:ascii="Arial Narrow" w:eastAsia="Times New Roman" w:hAnsi="Arial Narrow" w:cs="Calibri"/>
                <w:lang w:eastAsia="pl-PL"/>
              </w:rPr>
              <w:t>sRGB</w:t>
            </w:r>
            <w:proofErr w:type="spellEnd"/>
            <w:r w:rsidRPr="00050F28">
              <w:rPr>
                <w:rFonts w:ascii="Arial Narrow" w:eastAsia="Times New Roman" w:hAnsi="Arial Narrow" w:cs="Calibri"/>
                <w:lang w:eastAsia="pl-PL"/>
              </w:rPr>
              <w:t>: 99%</w:t>
            </w:r>
          </w:p>
        </w:tc>
      </w:tr>
      <w:tr w:rsidR="00050F28" w:rsidRPr="00050F28" w14:paraId="13CB4623" w14:textId="77777777" w:rsidTr="000041CA">
        <w:tc>
          <w:tcPr>
            <w:tcW w:w="933" w:type="pct"/>
            <w:vMerge/>
            <w:shd w:val="clear" w:color="auto" w:fill="auto"/>
          </w:tcPr>
          <w:p w14:paraId="78A931F5" w14:textId="77777777" w:rsidR="00BD24B7" w:rsidRPr="00050F28" w:rsidRDefault="00BD24B7" w:rsidP="00BD24B7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67" w:type="pct"/>
            <w:vAlign w:val="bottom"/>
          </w:tcPr>
          <w:p w14:paraId="0DEE8E06" w14:textId="77777777" w:rsidR="00BD24B7" w:rsidRPr="00050F28" w:rsidRDefault="00BD24B7" w:rsidP="00BD24B7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050F28">
              <w:rPr>
                <w:rFonts w:ascii="Arial Narrow" w:eastAsia="Times New Roman" w:hAnsi="Arial Narrow" w:cs="Calibri"/>
                <w:lang w:eastAsia="pl-PL"/>
              </w:rPr>
              <w:t>Liczba wyświetlanych kolorów: 16,7 mln</w:t>
            </w:r>
          </w:p>
        </w:tc>
      </w:tr>
      <w:tr w:rsidR="00050F28" w:rsidRPr="00050F28" w14:paraId="7B4666C8" w14:textId="77777777" w:rsidTr="000041CA">
        <w:tc>
          <w:tcPr>
            <w:tcW w:w="933" w:type="pct"/>
            <w:vMerge/>
            <w:shd w:val="clear" w:color="auto" w:fill="auto"/>
          </w:tcPr>
          <w:p w14:paraId="784E6AE7" w14:textId="77777777" w:rsidR="00BD24B7" w:rsidRPr="00050F28" w:rsidRDefault="00BD24B7" w:rsidP="00BD24B7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67" w:type="pct"/>
            <w:vAlign w:val="bottom"/>
          </w:tcPr>
          <w:p w14:paraId="736816FA" w14:textId="77777777" w:rsidR="00BD24B7" w:rsidRPr="00050F28" w:rsidRDefault="00BD24B7" w:rsidP="00BD24B7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050F28">
              <w:rPr>
                <w:rFonts w:ascii="Arial Narrow" w:eastAsia="Times New Roman" w:hAnsi="Arial Narrow" w:cs="Calibri"/>
                <w:lang w:eastAsia="pl-PL"/>
              </w:rPr>
              <w:t>HDR: HDR 10</w:t>
            </w:r>
          </w:p>
        </w:tc>
      </w:tr>
      <w:tr w:rsidR="00050F28" w:rsidRPr="00050F28" w14:paraId="0191F7F5" w14:textId="77777777" w:rsidTr="000041CA">
        <w:tc>
          <w:tcPr>
            <w:tcW w:w="933" w:type="pct"/>
            <w:vMerge/>
            <w:shd w:val="clear" w:color="auto" w:fill="auto"/>
          </w:tcPr>
          <w:p w14:paraId="56E2117F" w14:textId="77777777" w:rsidR="00BD24B7" w:rsidRPr="00050F28" w:rsidRDefault="00BD24B7" w:rsidP="00BD24B7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67" w:type="pct"/>
            <w:vAlign w:val="bottom"/>
          </w:tcPr>
          <w:p w14:paraId="39C6254E" w14:textId="77777777" w:rsidR="00BD24B7" w:rsidRPr="00050F28" w:rsidRDefault="00BD24B7" w:rsidP="00BD24B7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050F28">
              <w:rPr>
                <w:rFonts w:ascii="Arial Narrow" w:eastAsia="Times New Roman" w:hAnsi="Arial Narrow" w:cs="Calibri"/>
                <w:lang w:eastAsia="pl-PL"/>
              </w:rPr>
              <w:t>Czas reakcji: min. 5 ms</w:t>
            </w:r>
          </w:p>
        </w:tc>
      </w:tr>
      <w:tr w:rsidR="00050F28" w:rsidRPr="00050F28" w14:paraId="7E87DE38" w14:textId="77777777" w:rsidTr="000041CA">
        <w:tc>
          <w:tcPr>
            <w:tcW w:w="933" w:type="pct"/>
            <w:vMerge/>
            <w:shd w:val="clear" w:color="auto" w:fill="auto"/>
          </w:tcPr>
          <w:p w14:paraId="57E22494" w14:textId="77777777" w:rsidR="00BD24B7" w:rsidRPr="00050F28" w:rsidRDefault="00BD24B7" w:rsidP="00BD24B7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67" w:type="pct"/>
            <w:vAlign w:val="bottom"/>
          </w:tcPr>
          <w:p w14:paraId="19A232E9" w14:textId="77777777" w:rsidR="00BD24B7" w:rsidRPr="00050F28" w:rsidRDefault="00BD24B7" w:rsidP="00BD24B7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050F28">
              <w:rPr>
                <w:rFonts w:ascii="Arial Narrow" w:eastAsia="Times New Roman" w:hAnsi="Arial Narrow" w:cs="Calibri"/>
                <w:lang w:eastAsia="pl-PL"/>
              </w:rPr>
              <w:t>Technologia ochrony oczu: Redukcja migotania (</w:t>
            </w:r>
            <w:proofErr w:type="spellStart"/>
            <w:r w:rsidRPr="00050F28">
              <w:rPr>
                <w:rFonts w:ascii="Arial Narrow" w:eastAsia="Times New Roman" w:hAnsi="Arial Narrow" w:cs="Calibri"/>
                <w:lang w:eastAsia="pl-PL"/>
              </w:rPr>
              <w:t>Flicker</w:t>
            </w:r>
            <w:proofErr w:type="spellEnd"/>
            <w:r w:rsidRPr="00050F28">
              <w:rPr>
                <w:rFonts w:ascii="Arial Narrow" w:eastAsia="Times New Roman" w:hAnsi="Arial Narrow" w:cs="Calibri"/>
                <w:lang w:eastAsia="pl-PL"/>
              </w:rPr>
              <w:t xml:space="preserve"> </w:t>
            </w:r>
            <w:proofErr w:type="spellStart"/>
            <w:r w:rsidRPr="00050F28">
              <w:rPr>
                <w:rFonts w:ascii="Arial Narrow" w:eastAsia="Times New Roman" w:hAnsi="Arial Narrow" w:cs="Calibri"/>
                <w:lang w:eastAsia="pl-PL"/>
              </w:rPr>
              <w:t>free</w:t>
            </w:r>
            <w:proofErr w:type="spellEnd"/>
            <w:r w:rsidRPr="00050F28">
              <w:rPr>
                <w:rFonts w:ascii="Arial Narrow" w:eastAsia="Times New Roman" w:hAnsi="Arial Narrow" w:cs="Calibri"/>
                <w:lang w:eastAsia="pl-PL"/>
              </w:rPr>
              <w:t>), Filtr światła niebieskiego</w:t>
            </w:r>
          </w:p>
        </w:tc>
      </w:tr>
      <w:tr w:rsidR="00050F28" w:rsidRPr="00050F28" w14:paraId="15ACA7E5" w14:textId="77777777" w:rsidTr="000041CA">
        <w:tc>
          <w:tcPr>
            <w:tcW w:w="933" w:type="pct"/>
            <w:vMerge/>
            <w:shd w:val="clear" w:color="auto" w:fill="auto"/>
          </w:tcPr>
          <w:p w14:paraId="3D6518C8" w14:textId="77777777" w:rsidR="00BD24B7" w:rsidRPr="00050F28" w:rsidRDefault="00BD24B7" w:rsidP="00BD24B7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67" w:type="pct"/>
            <w:vAlign w:val="bottom"/>
          </w:tcPr>
          <w:p w14:paraId="6A749608" w14:textId="77777777" w:rsidR="00BD24B7" w:rsidRPr="00050F28" w:rsidRDefault="00BD24B7" w:rsidP="00BD24B7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050F28">
              <w:rPr>
                <w:rFonts w:ascii="Arial Narrow" w:eastAsia="Times New Roman" w:hAnsi="Arial Narrow" w:cs="Calibri"/>
                <w:lang w:eastAsia="pl-PL"/>
              </w:rPr>
              <w:t>Jasność: 300 cd/m²</w:t>
            </w:r>
          </w:p>
        </w:tc>
      </w:tr>
      <w:tr w:rsidR="00050F28" w:rsidRPr="00050F28" w14:paraId="61540834" w14:textId="77777777" w:rsidTr="000041CA">
        <w:tc>
          <w:tcPr>
            <w:tcW w:w="933" w:type="pct"/>
            <w:vMerge/>
            <w:shd w:val="clear" w:color="auto" w:fill="auto"/>
          </w:tcPr>
          <w:p w14:paraId="1BB1C0C1" w14:textId="77777777" w:rsidR="00BD24B7" w:rsidRPr="00050F28" w:rsidRDefault="00BD24B7" w:rsidP="00BD24B7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67" w:type="pct"/>
            <w:vAlign w:val="bottom"/>
          </w:tcPr>
          <w:p w14:paraId="0D3C674F" w14:textId="77777777" w:rsidR="00BD24B7" w:rsidRPr="00050F28" w:rsidRDefault="00BD24B7" w:rsidP="00BD24B7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050F28">
              <w:rPr>
                <w:rFonts w:ascii="Arial Narrow" w:eastAsia="Times New Roman" w:hAnsi="Arial Narrow" w:cs="Calibri"/>
                <w:lang w:eastAsia="pl-PL"/>
              </w:rPr>
              <w:t>Kąt widzenia: 178 stopni</w:t>
            </w:r>
          </w:p>
        </w:tc>
      </w:tr>
      <w:tr w:rsidR="00050F28" w:rsidRPr="00050F28" w14:paraId="4A2AC10E" w14:textId="77777777" w:rsidTr="000041CA">
        <w:tc>
          <w:tcPr>
            <w:tcW w:w="933" w:type="pct"/>
            <w:vMerge/>
            <w:shd w:val="clear" w:color="auto" w:fill="auto"/>
          </w:tcPr>
          <w:p w14:paraId="6FCBB02B" w14:textId="77777777" w:rsidR="00BD24B7" w:rsidRPr="00050F28" w:rsidRDefault="00BD24B7" w:rsidP="00BD24B7">
            <w:pPr>
              <w:spacing w:after="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67" w:type="pct"/>
            <w:vAlign w:val="bottom"/>
          </w:tcPr>
          <w:p w14:paraId="7432566E" w14:textId="77777777" w:rsidR="00BD24B7" w:rsidRPr="00050F28" w:rsidRDefault="00BD24B7" w:rsidP="00BD24B7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050F28">
              <w:rPr>
                <w:rFonts w:ascii="Arial Narrow" w:eastAsia="Times New Roman" w:hAnsi="Arial Narrow" w:cs="Calibri"/>
                <w:lang w:eastAsia="pl-PL"/>
              </w:rPr>
              <w:t>Regulacja wysokości, pochylenia, obrotu: Tak</w:t>
            </w:r>
          </w:p>
        </w:tc>
      </w:tr>
    </w:tbl>
    <w:p w14:paraId="653D231B" w14:textId="77777777" w:rsidR="00284D60" w:rsidRPr="00050F28" w:rsidRDefault="00284D60" w:rsidP="00284D60">
      <w:pPr>
        <w:pStyle w:val="Akapitzlist"/>
        <w:spacing w:after="0" w:line="360" w:lineRule="auto"/>
        <w:ind w:left="0"/>
        <w:rPr>
          <w:rFonts w:ascii="Arial Narrow" w:hAnsi="Arial Narrow" w:cs="Arial"/>
          <w:b/>
          <w:sz w:val="20"/>
          <w:szCs w:val="20"/>
        </w:rPr>
      </w:pPr>
    </w:p>
    <w:p w14:paraId="7578A7A9" w14:textId="77777777" w:rsidR="00BD24B7" w:rsidRPr="00050F28" w:rsidRDefault="00BD24B7" w:rsidP="00284D60">
      <w:pPr>
        <w:pStyle w:val="Akapitzlist"/>
        <w:spacing w:after="0" w:line="360" w:lineRule="auto"/>
        <w:ind w:left="0"/>
        <w:rPr>
          <w:rFonts w:ascii="Arial Narrow" w:hAnsi="Arial Narrow" w:cs="Arial"/>
          <w:b/>
          <w:sz w:val="20"/>
          <w:szCs w:val="20"/>
        </w:rPr>
      </w:pPr>
    </w:p>
    <w:p w14:paraId="30C4EAF8" w14:textId="77777777" w:rsidR="00284D60" w:rsidRPr="00050F28" w:rsidRDefault="00284D60" w:rsidP="00284D60">
      <w:pPr>
        <w:spacing w:after="0" w:line="360" w:lineRule="auto"/>
        <w:ind w:right="4"/>
        <w:rPr>
          <w:rFonts w:ascii="Arial Narrow" w:eastAsia="Arial" w:hAnsi="Arial Narrow" w:cs="Arial"/>
          <w:b/>
          <w:sz w:val="20"/>
          <w:szCs w:val="20"/>
        </w:rPr>
      </w:pPr>
      <w:r w:rsidRPr="00050F28">
        <w:rPr>
          <w:rFonts w:ascii="Arial Narrow" w:eastAsia="Arial" w:hAnsi="Arial Narrow" w:cs="Arial"/>
          <w:b/>
          <w:sz w:val="20"/>
          <w:szCs w:val="20"/>
        </w:rPr>
        <w:t xml:space="preserve">Opis równoważności dla oprogramowania </w:t>
      </w:r>
    </w:p>
    <w:p w14:paraId="0D76E737" w14:textId="77777777" w:rsidR="00284D60" w:rsidRPr="00050F28" w:rsidRDefault="00284D60" w:rsidP="00284D60">
      <w:pPr>
        <w:spacing w:after="0" w:line="360" w:lineRule="auto"/>
        <w:ind w:right="4"/>
        <w:rPr>
          <w:rFonts w:ascii="Arial Narrow" w:hAnsi="Arial Narrow" w:cs="Arial"/>
          <w:sz w:val="20"/>
          <w:szCs w:val="20"/>
        </w:rPr>
      </w:pPr>
    </w:p>
    <w:p w14:paraId="2590E886" w14:textId="77777777" w:rsidR="00284D60" w:rsidRPr="00050F28" w:rsidRDefault="00284D60" w:rsidP="00284D60">
      <w:pPr>
        <w:pStyle w:val="Nagwek1"/>
        <w:spacing w:after="0" w:line="360" w:lineRule="auto"/>
        <w:ind w:left="0" w:right="0" w:hanging="567"/>
        <w:rPr>
          <w:rFonts w:ascii="Arial Narrow" w:hAnsi="Arial Narrow"/>
          <w:color w:val="auto"/>
          <w:sz w:val="20"/>
          <w:szCs w:val="20"/>
        </w:rPr>
      </w:pPr>
      <w:r w:rsidRPr="00050F28">
        <w:rPr>
          <w:rFonts w:ascii="Arial Narrow" w:hAnsi="Arial Narrow"/>
          <w:color w:val="auto"/>
          <w:sz w:val="20"/>
          <w:szCs w:val="20"/>
        </w:rPr>
        <w:t xml:space="preserve">MICROSOFT WINDOWS 10 PRO PL 64 BIT </w:t>
      </w:r>
      <w:r w:rsidRPr="00050F28">
        <w:rPr>
          <w:rFonts w:ascii="Arial Narrow" w:hAnsi="Arial Narrow"/>
          <w:b w:val="0"/>
          <w:color w:val="auto"/>
          <w:sz w:val="20"/>
          <w:szCs w:val="20"/>
        </w:rPr>
        <w:t xml:space="preserve"> </w:t>
      </w:r>
    </w:p>
    <w:p w14:paraId="4335115B" w14:textId="77777777" w:rsidR="00284D60" w:rsidRPr="00050F28" w:rsidRDefault="00284D60" w:rsidP="00284D60">
      <w:pPr>
        <w:spacing w:after="0" w:line="360" w:lineRule="auto"/>
        <w:ind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Równoważność do systemu </w:t>
      </w:r>
      <w:r w:rsidRPr="00050F28">
        <w:rPr>
          <w:rFonts w:ascii="Arial Narrow" w:eastAsia="Arial" w:hAnsi="Arial Narrow" w:cs="Arial"/>
          <w:b/>
          <w:sz w:val="20"/>
          <w:szCs w:val="20"/>
        </w:rPr>
        <w:t>Microsoft Windows 10 PRO PL 64 bit</w:t>
      </w:r>
      <w:r w:rsidRPr="00050F28">
        <w:rPr>
          <w:rFonts w:ascii="Arial Narrow" w:hAnsi="Arial Narrow" w:cs="Arial"/>
          <w:sz w:val="20"/>
          <w:szCs w:val="20"/>
        </w:rPr>
        <w:t xml:space="preserve"> oznacza, że musi spełniać następujące wymagania poprzez wbudowane mechanizmy, bez użycia dodatkowych aplikacji:  </w:t>
      </w:r>
    </w:p>
    <w:p w14:paraId="65E79E22" w14:textId="77777777" w:rsidR="00284D60" w:rsidRPr="00050F28" w:rsidRDefault="00284D60" w:rsidP="00284D60">
      <w:pPr>
        <w:numPr>
          <w:ilvl w:val="0"/>
          <w:numId w:val="22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Możliwość dokonywania aktualizacji i poprawek systemu przez Internet z możliwością wyboru instalowanych poprawek.  </w:t>
      </w:r>
    </w:p>
    <w:p w14:paraId="01AA6289" w14:textId="77777777" w:rsidR="00284D60" w:rsidRPr="00050F28" w:rsidRDefault="00284D60" w:rsidP="00284D60">
      <w:pPr>
        <w:numPr>
          <w:ilvl w:val="0"/>
          <w:numId w:val="22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Możliwość dokonywania uaktualnień sterowników urządzeń przez Internet – witrynę producenta systemu.  </w:t>
      </w:r>
    </w:p>
    <w:p w14:paraId="0092CFA1" w14:textId="77777777" w:rsidR="00284D60" w:rsidRPr="00050F28" w:rsidRDefault="00284D60" w:rsidP="00284D60">
      <w:pPr>
        <w:numPr>
          <w:ilvl w:val="0"/>
          <w:numId w:val="22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Darmowe aktualizacje w ramach wersji systemu operacyjnego przez Internet (niezbędne aktualizacje, poprawki, biuletyny bezpieczeństwa muszą być dostarczane bez dodatkowych opłat) – wymagane podanie nazwy strony serwera WWW.  </w:t>
      </w:r>
    </w:p>
    <w:p w14:paraId="1B340D43" w14:textId="77777777" w:rsidR="00284D60" w:rsidRPr="00050F28" w:rsidRDefault="00284D60" w:rsidP="00284D60">
      <w:pPr>
        <w:numPr>
          <w:ilvl w:val="0"/>
          <w:numId w:val="22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Internetowa aktualizacja zapewniona w języku polskim.  </w:t>
      </w:r>
    </w:p>
    <w:p w14:paraId="36ED8F89" w14:textId="77777777" w:rsidR="00284D60" w:rsidRPr="00050F28" w:rsidRDefault="00284D60" w:rsidP="00284D60">
      <w:pPr>
        <w:numPr>
          <w:ilvl w:val="0"/>
          <w:numId w:val="22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Wbudowana zapora internetowa (firewall) dla ochrony połączeń internetowych; zintegrowana z systemem konsola do zarządzania ustawieniami zapory i regułami IP v4 i v6.  </w:t>
      </w:r>
    </w:p>
    <w:p w14:paraId="52A85D69" w14:textId="77777777" w:rsidR="00284D60" w:rsidRPr="00050F28" w:rsidRDefault="00284D60" w:rsidP="00284D60">
      <w:pPr>
        <w:numPr>
          <w:ilvl w:val="0"/>
          <w:numId w:val="22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Zlokalizowane w języku polskim, co najmniej następujące elementy: menu, odtwarzacz multimediów, pomoc, komunikaty systemowe.  </w:t>
      </w:r>
    </w:p>
    <w:p w14:paraId="20147730" w14:textId="77777777" w:rsidR="00284D60" w:rsidRPr="00050F28" w:rsidRDefault="00284D60" w:rsidP="00284D60">
      <w:pPr>
        <w:numPr>
          <w:ilvl w:val="0"/>
          <w:numId w:val="22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Wsparcie dla większości powszechnie używanych urządzeń peryferyjnych (drukarek, urządzeń sieciowych, standardów USB, </w:t>
      </w:r>
      <w:proofErr w:type="spellStart"/>
      <w:r w:rsidRPr="00050F28">
        <w:rPr>
          <w:rFonts w:ascii="Arial Narrow" w:hAnsi="Arial Narrow" w:cs="Arial"/>
          <w:sz w:val="20"/>
          <w:szCs w:val="20"/>
        </w:rPr>
        <w:t>Plug&amp;Play</w:t>
      </w:r>
      <w:proofErr w:type="spellEnd"/>
      <w:r w:rsidRPr="00050F28">
        <w:rPr>
          <w:rFonts w:ascii="Arial Narrow" w:hAnsi="Arial Narrow" w:cs="Arial"/>
          <w:sz w:val="20"/>
          <w:szCs w:val="20"/>
        </w:rPr>
        <w:t xml:space="preserve">, Wi-Fi).  </w:t>
      </w:r>
    </w:p>
    <w:p w14:paraId="4C2D3172" w14:textId="77777777" w:rsidR="00284D60" w:rsidRPr="00050F28" w:rsidRDefault="00284D60" w:rsidP="00284D60">
      <w:pPr>
        <w:numPr>
          <w:ilvl w:val="0"/>
          <w:numId w:val="22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Funkcjonalność automatycznej zmiany domyślnej drukarki w zależności od sieci, do której podłączony jest komputer.  </w:t>
      </w:r>
    </w:p>
    <w:p w14:paraId="7CCEC76A" w14:textId="77777777" w:rsidR="00284D60" w:rsidRPr="00050F28" w:rsidRDefault="00284D60" w:rsidP="00284D60">
      <w:pPr>
        <w:numPr>
          <w:ilvl w:val="0"/>
          <w:numId w:val="22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lastRenderedPageBreak/>
        <w:t xml:space="preserve">Interfejs użytkownika działający w trybie graficznym z elementami 3D, zintegrowana z interfejsem użytkownika interaktywna część pulpitu służącą do uruchamiania aplikacji, które użytkownik może dowolnie wymieniać i pobrać ze strony producenta.  </w:t>
      </w:r>
    </w:p>
    <w:p w14:paraId="23C52805" w14:textId="77777777" w:rsidR="00284D60" w:rsidRPr="00050F28" w:rsidRDefault="00284D60" w:rsidP="00284D60">
      <w:pPr>
        <w:numPr>
          <w:ilvl w:val="0"/>
          <w:numId w:val="22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Możliwość zdalnej automatycznej instalacji, konfiguracji, administrowania oraz aktualizowania systemu.  </w:t>
      </w:r>
    </w:p>
    <w:p w14:paraId="5D9CFAB1" w14:textId="77777777" w:rsidR="00284D60" w:rsidRPr="00050F28" w:rsidRDefault="00284D60" w:rsidP="00284D60">
      <w:pPr>
        <w:numPr>
          <w:ilvl w:val="0"/>
          <w:numId w:val="22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Zabezpieczony hasłem hierarchiczny dostęp do systemu, konta i profile użytkowników zarządzane zdalnie; praca systemu w trybie ochrony kont użytkowników.  </w:t>
      </w:r>
    </w:p>
    <w:p w14:paraId="6A4A3EF3" w14:textId="77777777" w:rsidR="00284D60" w:rsidRPr="00050F28" w:rsidRDefault="00284D60" w:rsidP="00284D60">
      <w:pPr>
        <w:numPr>
          <w:ilvl w:val="0"/>
          <w:numId w:val="22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Zintegrowany z systemem moduł wyszukiwania informacji (plików różnego typu) dostępny z kilku poziomów: poziom menu, poziom otwartego okna systemu operacyjnego; system wyszukiwania oparty na konfigurowalnym przez użytkownika module indeksacji zasobów lokalnych.  </w:t>
      </w:r>
    </w:p>
    <w:p w14:paraId="3D5DEAA3" w14:textId="77777777" w:rsidR="00284D60" w:rsidRPr="00050F28" w:rsidRDefault="00284D60" w:rsidP="00284D60">
      <w:pPr>
        <w:numPr>
          <w:ilvl w:val="0"/>
          <w:numId w:val="22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Zintegrowane z systemem operacyjnym narzędzia zwalczające złośliwe oprogramowanie; aktualizacje dostępne u producenta nieodpłatnie bez ograniczeń czasowych.  </w:t>
      </w:r>
    </w:p>
    <w:p w14:paraId="56FF3A71" w14:textId="77777777" w:rsidR="00284D60" w:rsidRPr="00050F28" w:rsidRDefault="00284D60" w:rsidP="00284D60">
      <w:pPr>
        <w:numPr>
          <w:ilvl w:val="0"/>
          <w:numId w:val="22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Funkcjonalność rozpoznawania mowy, pozwalającą na sterowanie komputerem głosowo, wraz z modułem „uczenia się” głosu użytkownika.  </w:t>
      </w:r>
    </w:p>
    <w:p w14:paraId="1871E8FB" w14:textId="77777777" w:rsidR="00284D60" w:rsidRPr="00050F28" w:rsidRDefault="00284D60" w:rsidP="00284D60">
      <w:pPr>
        <w:numPr>
          <w:ilvl w:val="0"/>
          <w:numId w:val="22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Zintegrowany z systemem operacyjnym moduł synchronizacji komputera z urządzeniami zewnętrznymi.  </w:t>
      </w:r>
    </w:p>
    <w:p w14:paraId="6503962F" w14:textId="77777777" w:rsidR="00284D60" w:rsidRPr="00050F28" w:rsidRDefault="00284D60" w:rsidP="00284D60">
      <w:pPr>
        <w:numPr>
          <w:ilvl w:val="0"/>
          <w:numId w:val="22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Wbudowany system pomocy w języku polskim.  </w:t>
      </w:r>
    </w:p>
    <w:p w14:paraId="55A58155" w14:textId="77777777" w:rsidR="00284D60" w:rsidRPr="00050F28" w:rsidRDefault="00284D60" w:rsidP="00284D60">
      <w:pPr>
        <w:numPr>
          <w:ilvl w:val="0"/>
          <w:numId w:val="22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Możliwość przystosowania stanowiska dla osób niepełnosprawnych (np. słabo widzących).  </w:t>
      </w:r>
    </w:p>
    <w:p w14:paraId="495F882C" w14:textId="77777777" w:rsidR="00284D60" w:rsidRPr="00050F28" w:rsidRDefault="00284D60" w:rsidP="00284D60">
      <w:pPr>
        <w:numPr>
          <w:ilvl w:val="0"/>
          <w:numId w:val="22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Możliwość zarządzania stacją roboczą poprzez polityki – przez politykę rozumiemy zestaw reguł definiujących lub ograniczających funkcjonalność systemu lub aplikacji.  </w:t>
      </w:r>
    </w:p>
    <w:p w14:paraId="70F7E835" w14:textId="77777777" w:rsidR="00284D60" w:rsidRPr="00050F28" w:rsidRDefault="00284D60" w:rsidP="00284D60">
      <w:pPr>
        <w:numPr>
          <w:ilvl w:val="0"/>
          <w:numId w:val="22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Wdrażanie IPSEC oparte na politykach – wdrażanie IPSEC oparte na zestawach reguł definiujących ustawienia zarządzanych w sposób centralny.  </w:t>
      </w:r>
    </w:p>
    <w:p w14:paraId="71942C7E" w14:textId="77777777" w:rsidR="00284D60" w:rsidRPr="00050F28" w:rsidRDefault="00284D60" w:rsidP="00284D60">
      <w:pPr>
        <w:numPr>
          <w:ilvl w:val="0"/>
          <w:numId w:val="22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Automatyczne występowanie i używanie (wystawianie) certyfikatów PKI X.509;  21. Wsparcie dla logowania przy pomocy </w:t>
      </w:r>
      <w:proofErr w:type="spellStart"/>
      <w:r w:rsidRPr="00050F28">
        <w:rPr>
          <w:rFonts w:ascii="Arial Narrow" w:hAnsi="Arial Narrow" w:cs="Arial"/>
          <w:sz w:val="20"/>
          <w:szCs w:val="20"/>
        </w:rPr>
        <w:t>smartcard</w:t>
      </w:r>
      <w:proofErr w:type="spellEnd"/>
      <w:r w:rsidRPr="00050F28">
        <w:rPr>
          <w:rFonts w:ascii="Arial Narrow" w:hAnsi="Arial Narrow" w:cs="Arial"/>
          <w:sz w:val="20"/>
          <w:szCs w:val="20"/>
        </w:rPr>
        <w:t xml:space="preserve">.  </w:t>
      </w:r>
    </w:p>
    <w:p w14:paraId="5C7BC5B3" w14:textId="77777777" w:rsidR="00284D60" w:rsidRPr="00050F28" w:rsidRDefault="00284D60" w:rsidP="00284D60">
      <w:pPr>
        <w:numPr>
          <w:ilvl w:val="0"/>
          <w:numId w:val="23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Rozbudowane polityki bezpieczeństwa – polityki dla systemu operacyjnego i dla wskazanych aplikacji.  </w:t>
      </w:r>
    </w:p>
    <w:p w14:paraId="135C3B79" w14:textId="77777777" w:rsidR="00284D60" w:rsidRPr="00050F28" w:rsidRDefault="00284D60" w:rsidP="00284D60">
      <w:pPr>
        <w:numPr>
          <w:ilvl w:val="0"/>
          <w:numId w:val="23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System posiada narzędzia służące do administracji, do wykonywania kopii zapasowych polityk i ich odtwarzania oraz generowania raportów z ustawień polityk.  </w:t>
      </w:r>
    </w:p>
    <w:p w14:paraId="54624375" w14:textId="77777777" w:rsidR="00284D60" w:rsidRPr="00050F28" w:rsidRDefault="00284D60" w:rsidP="00284D60">
      <w:pPr>
        <w:numPr>
          <w:ilvl w:val="0"/>
          <w:numId w:val="23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Wsparcie dla Java i .NET Framework 2.0 i 3.0 – możliwość uruchomienia aplikacji działających we wskazanych środowiskach.  </w:t>
      </w:r>
    </w:p>
    <w:p w14:paraId="58C2C9AD" w14:textId="77777777" w:rsidR="00284D60" w:rsidRPr="00050F28" w:rsidRDefault="00284D60" w:rsidP="00284D60">
      <w:pPr>
        <w:numPr>
          <w:ilvl w:val="0"/>
          <w:numId w:val="23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Wsparcie dla JScript i </w:t>
      </w:r>
      <w:proofErr w:type="spellStart"/>
      <w:r w:rsidRPr="00050F28">
        <w:rPr>
          <w:rFonts w:ascii="Arial Narrow" w:hAnsi="Arial Narrow" w:cs="Arial"/>
          <w:sz w:val="20"/>
          <w:szCs w:val="20"/>
        </w:rPr>
        <w:t>VBScript</w:t>
      </w:r>
      <w:proofErr w:type="spellEnd"/>
      <w:r w:rsidRPr="00050F28">
        <w:rPr>
          <w:rFonts w:ascii="Arial Narrow" w:hAnsi="Arial Narrow" w:cs="Arial"/>
          <w:sz w:val="20"/>
          <w:szCs w:val="20"/>
        </w:rPr>
        <w:t xml:space="preserve"> – możliwość uruchamiania interpretera poleceń.  </w:t>
      </w:r>
    </w:p>
    <w:p w14:paraId="43BFDA73" w14:textId="77777777" w:rsidR="00284D60" w:rsidRPr="00050F28" w:rsidRDefault="00284D60" w:rsidP="00284D60">
      <w:pPr>
        <w:numPr>
          <w:ilvl w:val="0"/>
          <w:numId w:val="23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Zdalna pomoc i współdzielenie aplikacji – możliwość zdalnego przejęcia sesji zalogowanego użytkownika celem rozwiązania problemu z komputerem.  </w:t>
      </w:r>
    </w:p>
    <w:p w14:paraId="322C3722" w14:textId="77777777" w:rsidR="00284D60" w:rsidRPr="00050F28" w:rsidRDefault="00284D60" w:rsidP="00284D60">
      <w:pPr>
        <w:numPr>
          <w:ilvl w:val="0"/>
          <w:numId w:val="23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Rozwiązanie służące do automatycznego zbudowania obrazu systemu wraz z aplikacjami. Obraz systemu służyć ma do automatycznego upowszechnienia systemu operacyjnego inicjowanego i wykonywanego w całości poprzez sieć komputerową.  </w:t>
      </w:r>
    </w:p>
    <w:p w14:paraId="654BE685" w14:textId="77777777" w:rsidR="00284D60" w:rsidRPr="00050F28" w:rsidRDefault="00284D60" w:rsidP="00284D60">
      <w:pPr>
        <w:numPr>
          <w:ilvl w:val="0"/>
          <w:numId w:val="23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Rozwiązanie ma umożliwiające wdrożenie nowego obrazu poprzez zdalną instalację;  29. Graficzne środowisko instalacji i konfiguracji.  </w:t>
      </w:r>
    </w:p>
    <w:p w14:paraId="2BD76DFC" w14:textId="77777777" w:rsidR="00284D60" w:rsidRPr="00050F28" w:rsidRDefault="00284D60" w:rsidP="00284D60">
      <w:pPr>
        <w:numPr>
          <w:ilvl w:val="0"/>
          <w:numId w:val="24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Transakcyjny system plików pozwalający na stosowanie przydziałów (ang. </w:t>
      </w:r>
      <w:proofErr w:type="spellStart"/>
      <w:r w:rsidRPr="00050F28">
        <w:rPr>
          <w:rFonts w:ascii="Arial Narrow" w:hAnsi="Arial Narrow" w:cs="Arial"/>
          <w:sz w:val="20"/>
          <w:szCs w:val="20"/>
        </w:rPr>
        <w:t>quota</w:t>
      </w:r>
      <w:proofErr w:type="spellEnd"/>
      <w:r w:rsidRPr="00050F28">
        <w:rPr>
          <w:rFonts w:ascii="Arial Narrow" w:hAnsi="Arial Narrow" w:cs="Arial"/>
          <w:sz w:val="20"/>
          <w:szCs w:val="20"/>
        </w:rPr>
        <w:t xml:space="preserve">) na dysku dla użytkowników oraz zapewniający większą niezawodność i pozwalający tworzyć kopie zapasowe.  </w:t>
      </w:r>
    </w:p>
    <w:p w14:paraId="02A32515" w14:textId="77777777" w:rsidR="00284D60" w:rsidRPr="00050F28" w:rsidRDefault="00284D60" w:rsidP="00284D60">
      <w:pPr>
        <w:numPr>
          <w:ilvl w:val="0"/>
          <w:numId w:val="24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Zarządzanie kontami użytkowników sieci oraz urządzeniami sieciowymi tj. drukarki, modemy, woluminy dyskowe, usługi katalogowe.  </w:t>
      </w:r>
    </w:p>
    <w:p w14:paraId="47D24383" w14:textId="77777777" w:rsidR="00284D60" w:rsidRPr="00050F28" w:rsidRDefault="00284D60" w:rsidP="00284D60">
      <w:pPr>
        <w:numPr>
          <w:ilvl w:val="0"/>
          <w:numId w:val="24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lastRenderedPageBreak/>
        <w:t xml:space="preserve">Udostępnianie modemu.  </w:t>
      </w:r>
    </w:p>
    <w:p w14:paraId="6874CADC" w14:textId="77777777" w:rsidR="00284D60" w:rsidRPr="00050F28" w:rsidRDefault="00284D60" w:rsidP="00284D60">
      <w:pPr>
        <w:numPr>
          <w:ilvl w:val="0"/>
          <w:numId w:val="24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Oprogramowanie dla tworzenia kopii zapasowych (Backup); automatyczne wykonywanie kopii plików z możliwością automatycznego przywrócenia wersji wcześniejszej.  </w:t>
      </w:r>
    </w:p>
    <w:p w14:paraId="63975BB2" w14:textId="77777777" w:rsidR="00284D60" w:rsidRPr="00050F28" w:rsidRDefault="00284D60" w:rsidP="00284D60">
      <w:pPr>
        <w:numPr>
          <w:ilvl w:val="0"/>
          <w:numId w:val="24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Możliwość przywracania plików systemowych.  </w:t>
      </w:r>
    </w:p>
    <w:p w14:paraId="40A5AC95" w14:textId="77777777" w:rsidR="00284D60" w:rsidRPr="00050F28" w:rsidRDefault="00284D60" w:rsidP="00284D60">
      <w:pPr>
        <w:numPr>
          <w:ilvl w:val="0"/>
          <w:numId w:val="24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Wsparcie dla architektury 64 bitowej.  </w:t>
      </w:r>
    </w:p>
    <w:p w14:paraId="2EDA9FB4" w14:textId="77777777" w:rsidR="00284D60" w:rsidRPr="00050F28" w:rsidRDefault="00284D60" w:rsidP="00284D60">
      <w:pPr>
        <w:spacing w:after="0" w:line="360" w:lineRule="auto"/>
        <w:ind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  </w:t>
      </w:r>
    </w:p>
    <w:p w14:paraId="142D927C" w14:textId="77777777" w:rsidR="00284D60" w:rsidRPr="00050F28" w:rsidRDefault="00284D60" w:rsidP="00284D60">
      <w:pPr>
        <w:pStyle w:val="Nagwek1"/>
        <w:spacing w:after="0" w:line="360" w:lineRule="auto"/>
        <w:ind w:left="0" w:right="0" w:hanging="567"/>
        <w:rPr>
          <w:rFonts w:ascii="Arial Narrow" w:hAnsi="Arial Narrow"/>
          <w:color w:val="auto"/>
          <w:sz w:val="20"/>
          <w:szCs w:val="20"/>
          <w:lang w:val="en-US"/>
        </w:rPr>
      </w:pPr>
      <w:r w:rsidRPr="00050F28">
        <w:rPr>
          <w:rFonts w:ascii="Arial Narrow" w:hAnsi="Arial Narrow"/>
          <w:color w:val="auto"/>
          <w:sz w:val="20"/>
          <w:szCs w:val="20"/>
          <w:lang w:val="en-US"/>
        </w:rPr>
        <w:t xml:space="preserve">MICROSOFT OFFICE 2019 Standard PL 64 bit MOLP GOV </w:t>
      </w:r>
      <w:r w:rsidRPr="00050F28">
        <w:rPr>
          <w:rFonts w:ascii="Arial Narrow" w:hAnsi="Arial Narrow"/>
          <w:b w:val="0"/>
          <w:color w:val="auto"/>
          <w:sz w:val="20"/>
          <w:szCs w:val="20"/>
          <w:lang w:val="en-US"/>
        </w:rPr>
        <w:t xml:space="preserve"> </w:t>
      </w:r>
    </w:p>
    <w:p w14:paraId="33596D93" w14:textId="77777777" w:rsidR="00284D60" w:rsidRPr="00050F28" w:rsidRDefault="00284D60" w:rsidP="00284D60">
      <w:pPr>
        <w:spacing w:after="0" w:line="360" w:lineRule="auto"/>
        <w:ind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Równoważność do oprogramowania </w:t>
      </w:r>
      <w:r w:rsidRPr="00050F28">
        <w:rPr>
          <w:rFonts w:ascii="Arial Narrow" w:eastAsia="Arial" w:hAnsi="Arial Narrow" w:cs="Arial"/>
          <w:b/>
          <w:sz w:val="20"/>
          <w:szCs w:val="20"/>
        </w:rPr>
        <w:t>Microsoft Office 2019 Standard PL 64 bit MOLP EDU</w:t>
      </w:r>
      <w:r w:rsidRPr="00050F28">
        <w:rPr>
          <w:rFonts w:ascii="Arial Narrow" w:hAnsi="Arial Narrow" w:cs="Arial"/>
          <w:sz w:val="20"/>
          <w:szCs w:val="20"/>
        </w:rPr>
        <w:t xml:space="preserve"> oznacza, że musi spełniać następujące wymagania poprzez wbudowane mechanizmy, bez użycia dodatkowych aplikacji:  </w:t>
      </w:r>
    </w:p>
    <w:p w14:paraId="08CD61AB" w14:textId="77777777" w:rsidR="00284D60" w:rsidRPr="00050F28" w:rsidRDefault="00284D60" w:rsidP="00284D60">
      <w:pPr>
        <w:numPr>
          <w:ilvl w:val="0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Dostępność pakietu w wersji 64-bit umożliwiającej wykorzystanie ponad 2 GB przestrzeni adresowej,  </w:t>
      </w:r>
    </w:p>
    <w:p w14:paraId="4A28989D" w14:textId="77777777" w:rsidR="00284D60" w:rsidRPr="00050F28" w:rsidRDefault="00284D60" w:rsidP="00284D60">
      <w:pPr>
        <w:numPr>
          <w:ilvl w:val="0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Wymagania odnośnie interfejsu użytkownika:  </w:t>
      </w:r>
    </w:p>
    <w:p w14:paraId="1273A16B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Pełna polska wersja językowa interfejsu użytkownika z możliwością przełączania wersji językowej interfejsu na inne języki, w tym język angielski.  </w:t>
      </w:r>
    </w:p>
    <w:p w14:paraId="79044C4D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Prostota i intuicyjność obsługi, pozwalająca na pracę osobom nieposiadającym umiejętności technicznych.  </w:t>
      </w:r>
    </w:p>
    <w:p w14:paraId="34F01C49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Możliwość zintegrowania uwierzytelniania użytkowników z usługą katalogową (Active Directory lub funkcjonalnie równoważną) – użytkownik  raz zalogowany z poziomu systemu operacyjnego stacji roboczej ma być automatycznie rozpoznawany we wszystkich modułach oferowanego rozwiązania bez potrzeby oddzielnego monitowania go o ponowne uwierzytelnienie się.  </w:t>
      </w:r>
    </w:p>
    <w:p w14:paraId="7A79EF2A" w14:textId="77777777" w:rsidR="00284D60" w:rsidRPr="00050F28" w:rsidRDefault="00284D60" w:rsidP="00284D60">
      <w:pPr>
        <w:numPr>
          <w:ilvl w:val="0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Możliwość aktywacji zainstalowanego pakietu poprzez mechanizmy wdrożonej usługi katalogowej Active Directory.  </w:t>
      </w:r>
    </w:p>
    <w:p w14:paraId="32D90583" w14:textId="77777777" w:rsidR="00284D60" w:rsidRPr="00050F28" w:rsidRDefault="00284D60" w:rsidP="00284D60">
      <w:pPr>
        <w:numPr>
          <w:ilvl w:val="0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Narzędzie wspomagające procesy migracji z poprzednich wersji pakietu Microsoft Office i badania zgodności z dokumentami wytworzonymi w tym pakiecie.  </w:t>
      </w:r>
    </w:p>
    <w:p w14:paraId="4AB531C1" w14:textId="77777777" w:rsidR="00284D60" w:rsidRPr="00050F28" w:rsidRDefault="00284D60" w:rsidP="00284D60">
      <w:pPr>
        <w:numPr>
          <w:ilvl w:val="0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Oprogramowanie musi umożliwiać tworzenie i edycję dokumentów elektronicznych w ustalonym standardzie, który spełnia następujące warunki:  </w:t>
      </w:r>
    </w:p>
    <w:p w14:paraId="244297AD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posiada kompletny i publicznie dostępny opis formatu,  </w:t>
      </w:r>
    </w:p>
    <w:p w14:paraId="29C1842B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(Dz.U. 2012, poz. 526),  </w:t>
      </w:r>
    </w:p>
    <w:p w14:paraId="7FF8218F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umożliwia kreowanie plików w formacie XML,  </w:t>
      </w:r>
    </w:p>
    <w:p w14:paraId="6D2C7723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wspiera w swojej specyfikacji podpis elektroniczny w formacie </w:t>
      </w:r>
      <w:proofErr w:type="spellStart"/>
      <w:r w:rsidRPr="00050F28">
        <w:rPr>
          <w:rFonts w:ascii="Arial Narrow" w:hAnsi="Arial Narrow" w:cs="Arial"/>
          <w:sz w:val="20"/>
          <w:szCs w:val="20"/>
        </w:rPr>
        <w:t>XAdES</w:t>
      </w:r>
      <w:proofErr w:type="spellEnd"/>
      <w:r w:rsidRPr="00050F28">
        <w:rPr>
          <w:rFonts w:ascii="Arial Narrow" w:hAnsi="Arial Narrow" w:cs="Arial"/>
          <w:sz w:val="20"/>
          <w:szCs w:val="20"/>
        </w:rPr>
        <w:t xml:space="preserve">,  </w:t>
      </w:r>
    </w:p>
    <w:p w14:paraId="5DE37439" w14:textId="77777777" w:rsidR="00284D60" w:rsidRPr="00050F28" w:rsidRDefault="00284D60" w:rsidP="00284D60">
      <w:pPr>
        <w:numPr>
          <w:ilvl w:val="0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Oprogramowanie musi umożliwiać dostosowanie dokumentów i szablonów do potrzeb instytucji oraz poprawnie współpracować z dodatkiem </w:t>
      </w:r>
      <w:proofErr w:type="spellStart"/>
      <w:r w:rsidRPr="00050F28">
        <w:rPr>
          <w:rFonts w:ascii="Arial Narrow" w:hAnsi="Arial Narrow" w:cs="Arial"/>
          <w:sz w:val="20"/>
          <w:szCs w:val="20"/>
        </w:rPr>
        <w:t>AddIn</w:t>
      </w:r>
      <w:proofErr w:type="spellEnd"/>
      <w:r w:rsidRPr="00050F28">
        <w:rPr>
          <w:rFonts w:ascii="Arial Narrow" w:hAnsi="Arial Narrow" w:cs="Arial"/>
          <w:sz w:val="20"/>
          <w:szCs w:val="20"/>
        </w:rPr>
        <w:t xml:space="preserve"> do Systemu EZD PUW (ezd.gov.pl).  </w:t>
      </w:r>
    </w:p>
    <w:p w14:paraId="79EE87F2" w14:textId="77777777" w:rsidR="00284D60" w:rsidRPr="00050F28" w:rsidRDefault="00284D60" w:rsidP="00284D60">
      <w:pPr>
        <w:numPr>
          <w:ilvl w:val="0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Oprogramowanie musi umożliwiać opatrywanie dokumentów metadanymi.  </w:t>
      </w:r>
    </w:p>
    <w:p w14:paraId="4EE23591" w14:textId="77777777" w:rsidR="00284D60" w:rsidRPr="00050F28" w:rsidRDefault="00284D60" w:rsidP="00284D60">
      <w:pPr>
        <w:numPr>
          <w:ilvl w:val="0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W skład oprogramowania muszą wchodzić narzędzia programistyczne umożliwiające automatyzację pracy i wymianę danych pomiędzy dokumentami i aplikacjami (język makropoleceń, język skryptowy).  </w:t>
      </w:r>
    </w:p>
    <w:p w14:paraId="572DCFD2" w14:textId="77777777" w:rsidR="00284D60" w:rsidRPr="00050F28" w:rsidRDefault="00284D60" w:rsidP="00284D60">
      <w:pPr>
        <w:numPr>
          <w:ilvl w:val="0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Do aplikacji musi być dostępna pełna dokumentacja w języku polskim.  </w:t>
      </w:r>
    </w:p>
    <w:p w14:paraId="138A8475" w14:textId="77777777" w:rsidR="00284D60" w:rsidRPr="00050F28" w:rsidRDefault="00284D60" w:rsidP="00284D60">
      <w:pPr>
        <w:numPr>
          <w:ilvl w:val="0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Pakiet zintegrowanych aplikacji biurowych musi zawierać:  </w:t>
      </w:r>
    </w:p>
    <w:p w14:paraId="440835D3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Edytor tekstów  </w:t>
      </w:r>
    </w:p>
    <w:p w14:paraId="0A05B7C6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Arkusz kalkulacyjny  </w:t>
      </w:r>
    </w:p>
    <w:p w14:paraId="1867CB6C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lastRenderedPageBreak/>
        <w:t xml:space="preserve">Narzędzie do przygotowywania i prowadzenia prezentacji  </w:t>
      </w:r>
    </w:p>
    <w:p w14:paraId="60F3B351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Narzędzie do tworzenia drukowanych materiałów informacyjnych  </w:t>
      </w:r>
    </w:p>
    <w:p w14:paraId="00331667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Narzędzie do zarządzania informacją prywatą (pocztą elektroniczną, kalendarzem, kontaktami i zadaniami)  </w:t>
      </w:r>
    </w:p>
    <w:p w14:paraId="42EF1714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Narzędzie do tworzenia notatek przy pomocy klawiatury lub notatek odręcznych na ekranie urządzenia typu tablet PC z mechanizmem OCR.  </w:t>
      </w:r>
    </w:p>
    <w:p w14:paraId="695533CE" w14:textId="77777777" w:rsidR="00284D60" w:rsidRPr="00050F28" w:rsidRDefault="00284D60" w:rsidP="00284D60">
      <w:pPr>
        <w:numPr>
          <w:ilvl w:val="0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Edytor tekstów musi umożliwiać:  </w:t>
      </w:r>
    </w:p>
    <w:p w14:paraId="04B15063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Edycję i formatowanie tekstu w języku polskim wraz z obsługą języka polskiego w zakresie sprawdzania pisowni i poprawności gramatycznej oraz funkcjonalnością słownika wyrazów bliskoznacznych i autokorekty.  </w:t>
      </w:r>
    </w:p>
    <w:p w14:paraId="2165A4AF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Edycję i formatowanie tekstu w języku angielskim wraz z obsługą języka angielskiego w zakresie sprawdzania pisowni i poprawności gramatycznej oraz funkcjonalnością słownika wyrazów bliskoznacznych i autokorekty.  </w:t>
      </w:r>
    </w:p>
    <w:p w14:paraId="536B8253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Wstawianie oraz formatowanie tabel.  </w:t>
      </w:r>
    </w:p>
    <w:p w14:paraId="5E737F32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Wstawianie oraz formatowanie obiektów graficznych.  </w:t>
      </w:r>
    </w:p>
    <w:p w14:paraId="0FE3813A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Wstawianie wykresów i tabel z arkusza kalkulacyjnego (wliczając tabele przestawne).  </w:t>
      </w:r>
    </w:p>
    <w:p w14:paraId="25E13C4E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Automatyczne numerowanie rozdziałów, punktów, akapitów, tabel i rysunków.  </w:t>
      </w:r>
    </w:p>
    <w:p w14:paraId="4CD33295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Automatyczne tworzenie spisów treści.  </w:t>
      </w:r>
    </w:p>
    <w:p w14:paraId="5D486B73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Formatowanie nagłówków i stopek stron.  </w:t>
      </w:r>
    </w:p>
    <w:p w14:paraId="3E4EF524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Śledzenie i porównywanie zmian wprowadzonych przez użytkowników w dokumencie.  </w:t>
      </w:r>
    </w:p>
    <w:p w14:paraId="761F4229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Zapamiętywanie i wskazywanie miejsca, w którym zakończona była edycja dokumentu przed jego uprzednim zamknięciem.  </w:t>
      </w:r>
    </w:p>
    <w:p w14:paraId="283A282A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Nagrywanie, tworzenie i edycję makr automatyzujących wykonywanie czynności.  </w:t>
      </w:r>
    </w:p>
    <w:p w14:paraId="5A23A41B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Określenie układu strony (pionowa/pozioma).  </w:t>
      </w:r>
    </w:p>
    <w:p w14:paraId="245B7946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Wydruk dokumentów.  </w:t>
      </w:r>
    </w:p>
    <w:p w14:paraId="6448479F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Wykonywanie korespondencji seryjnej bazując na danych adresowych pochodzących z arkusza kalkulacyjnego i z narzędzia do zarządzania informacją prywatną.  </w:t>
      </w:r>
    </w:p>
    <w:p w14:paraId="43F08CC2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Pracę na dokumentach utworzonych przy pomocy Microsoft Word 2010, 2013 i 2016 z zapewnieniem bezproblemowej konwersji wszystkich elementów i atrybutów dokumentu.  </w:t>
      </w:r>
    </w:p>
    <w:p w14:paraId="7E54BAD3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Zapis i edycję plików w formacie PDF.  </w:t>
      </w:r>
    </w:p>
    <w:p w14:paraId="13903461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Zabezpieczenie dokumentów hasłem przed odczytem oraz przed wprowadzaniem modyfikacji.  </w:t>
      </w:r>
    </w:p>
    <w:p w14:paraId="1E362D4E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Możliwość jednoczesnej pracy wielu użytkowników na jednym dokumencie z uwidacznianiem ich uprawnień i wyświetlaniem dokonywanych przez nie zmian na bieżąco,  </w:t>
      </w:r>
    </w:p>
    <w:p w14:paraId="1F74C86E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Możliwość wyboru jednej z zapisanych wersji dokumentu, nad którym pracuje wiele osób.  </w:t>
      </w:r>
    </w:p>
    <w:p w14:paraId="5E39D530" w14:textId="77777777" w:rsidR="00284D60" w:rsidRPr="00050F28" w:rsidRDefault="00284D60" w:rsidP="00284D60">
      <w:pPr>
        <w:numPr>
          <w:ilvl w:val="0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Arkusz kalkulacyjny musi umożliwiać:  </w:t>
      </w:r>
    </w:p>
    <w:p w14:paraId="6BB4793D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Tworzenie raportów tabelarycznych  </w:t>
      </w:r>
    </w:p>
    <w:p w14:paraId="059BFB18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Tworzenie wykresów liniowych (wraz linią trendu), słupkowych, kołowych  </w:t>
      </w:r>
    </w:p>
    <w:p w14:paraId="4BFC8AC7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Tworzenie arkuszy kalkulacyjnych zawierających teksty, dane liczbowe oraz formuły przeprowadzające operacje matematyczne, logiczne, tekstowe, statystyczne oraz operacje na danych finansowych i na miarach czasu.  </w:t>
      </w:r>
    </w:p>
    <w:p w14:paraId="3264E3F0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Tworzenie raportów z zewnętrznych źródeł danych (inne arkusze kalkulacyjne, bazy danych zgodne z ODBC, pliki tekstowe, pliki XML, </w:t>
      </w:r>
      <w:proofErr w:type="spellStart"/>
      <w:r w:rsidRPr="00050F28">
        <w:rPr>
          <w:rFonts w:ascii="Arial Narrow" w:hAnsi="Arial Narrow" w:cs="Arial"/>
          <w:sz w:val="20"/>
          <w:szCs w:val="20"/>
        </w:rPr>
        <w:t>webservice</w:t>
      </w:r>
      <w:proofErr w:type="spellEnd"/>
      <w:r w:rsidRPr="00050F28">
        <w:rPr>
          <w:rFonts w:ascii="Arial Narrow" w:hAnsi="Arial Narrow" w:cs="Arial"/>
          <w:sz w:val="20"/>
          <w:szCs w:val="20"/>
        </w:rPr>
        <w:t xml:space="preserve">)  </w:t>
      </w:r>
    </w:p>
    <w:p w14:paraId="63893A63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lastRenderedPageBreak/>
        <w:t xml:space="preserve">Obsługę kostek OLAP oraz tworzenie i edycję kwerend bazodanowych i webowych. Narzędzia wspomagające analizę statystyczną i finansową, analizę wariantową i rozwiązywanie problemów optymalizacyjnych  </w:t>
      </w:r>
    </w:p>
    <w:p w14:paraId="2291DDC1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Tworzenie raportów tabeli przestawnych umożliwiających dynamiczną zmianę wymiarów oraz wykresów bazujących na danych z tabeli przestawnych  </w:t>
      </w:r>
    </w:p>
    <w:p w14:paraId="50F4FD45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Wyszukiwanie i zamianę danych  </w:t>
      </w:r>
    </w:p>
    <w:p w14:paraId="61A516D5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Wykonywanie analiz danych przy użyciu formatowania warunkowego  </w:t>
      </w:r>
    </w:p>
    <w:p w14:paraId="1569D042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Tworzenie wykresów prognoz i trendów na podstawie danych historycznych z użyciem algorytmu ETS  </w:t>
      </w:r>
    </w:p>
    <w:p w14:paraId="17673684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Nazywanie komórek arkusza i odwoływanie się w formułach po takiej nazwie  </w:t>
      </w:r>
    </w:p>
    <w:p w14:paraId="6DA324D1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Nagrywanie, tworzenie i edycję makr automatyzujących wykonywanie czynności  </w:t>
      </w:r>
    </w:p>
    <w:p w14:paraId="26C84EFA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Formatowanie czasu, daty i wartości finansowych z polskim formatem  </w:t>
      </w:r>
    </w:p>
    <w:p w14:paraId="6D8A99C5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Zapis wielu arkuszy kalkulacyjnych w jednym pliku.  </w:t>
      </w:r>
    </w:p>
    <w:p w14:paraId="793A094F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Inteligentne uzupełnianie komórek w kolumnie według rozpoznanych wzorców, wraz z ich możliwością poprawiania poprzez modyfikację proponowanych formuł.  </w:t>
      </w:r>
    </w:p>
    <w:p w14:paraId="42840785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Możliwość przedstawienia różnych wykresów przed ich finalnym wyborem (tylko po najechaniu znacznikiem myszy na dany rodzaj wykresu).  </w:t>
      </w:r>
    </w:p>
    <w:p w14:paraId="5E2161D7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Zachowanie pełnej zgodności z formatami plików utworzonych za pomocą oprogramowania Microsoft Excel 2010, 2013 i 2016, z uwzględnieniem poprawnej realizacji użytych w nich funkcji specjalnych i makropoleceń.  </w:t>
      </w:r>
    </w:p>
    <w:p w14:paraId="41B35DDB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Zabezpieczenie dokumentów hasłem przed odczytem oraz przed wprowadzaniem modyfikacji  </w:t>
      </w:r>
    </w:p>
    <w:p w14:paraId="192471DA" w14:textId="77777777" w:rsidR="00284D60" w:rsidRPr="00050F28" w:rsidRDefault="00284D60" w:rsidP="00284D60">
      <w:pPr>
        <w:numPr>
          <w:ilvl w:val="0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Narzędzie do przygotowywania i prowadzenia prezentacji musi umożliwiać:  </w:t>
      </w:r>
    </w:p>
    <w:p w14:paraId="26308320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Przygotowywanie prezentacji multimedialnych, które będą: </w:t>
      </w:r>
    </w:p>
    <w:p w14:paraId="2E232EAE" w14:textId="77777777" w:rsidR="00284D60" w:rsidRPr="00050F28" w:rsidRDefault="00284D60" w:rsidP="00284D60">
      <w:pPr>
        <w:numPr>
          <w:ilvl w:val="2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Prezentowane przy użyciu projektora multimedialnego </w:t>
      </w:r>
    </w:p>
    <w:p w14:paraId="16C28AB3" w14:textId="77777777" w:rsidR="00284D60" w:rsidRPr="00050F28" w:rsidRDefault="00284D60" w:rsidP="00284D60">
      <w:pPr>
        <w:numPr>
          <w:ilvl w:val="2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Drukowane w formacie umożliwiającym robienie notatek  </w:t>
      </w:r>
    </w:p>
    <w:p w14:paraId="404FC56D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Zapisanie, jako prezentacja tylko do odczytu.  </w:t>
      </w:r>
    </w:p>
    <w:p w14:paraId="4F55BC9D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Nagrywanie narracji i dołączanie jej do prezentacji  </w:t>
      </w:r>
    </w:p>
    <w:p w14:paraId="2731C0F5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Opatrywanie slajdów notatkami dla prezentera  </w:t>
      </w:r>
    </w:p>
    <w:p w14:paraId="3AC43C63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Umieszczanie i formatowanie tekstów, obiektów graficznych, tabel, nagrań dźwiękowych i wideo  </w:t>
      </w:r>
    </w:p>
    <w:p w14:paraId="154D8373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Umieszczanie tabel i wykresów pochodzących z arkusza kalkulacyjnego  </w:t>
      </w:r>
    </w:p>
    <w:p w14:paraId="59B89251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Odświeżenie wykresu znajdującego się w prezentacji po zmianie danych w źródłowym arkuszu kalkulacyjnym  </w:t>
      </w:r>
    </w:p>
    <w:p w14:paraId="18D20877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Możliwość tworzenia animacji obiektów i całych slajdów  </w:t>
      </w:r>
    </w:p>
    <w:p w14:paraId="4C9B8B4E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Prowadzenie prezentacji w trybie prezentera, gdzie slajdy są widoczne na jednym monitorze lub projektorze, a na drugim widoczne są slajdy i notatki prezentera, z możliwością podglądu następnego slajdu.  </w:t>
      </w:r>
    </w:p>
    <w:p w14:paraId="063C1385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Pełna zgodność z formatami plików utworzonych za pomocą oprogramowania MS PowerPoint 2010, 2013 i 2016.  </w:t>
      </w:r>
    </w:p>
    <w:p w14:paraId="49C5832C" w14:textId="77777777" w:rsidR="00284D60" w:rsidRPr="00050F28" w:rsidRDefault="00284D60" w:rsidP="00284D60">
      <w:pPr>
        <w:numPr>
          <w:ilvl w:val="0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Narzędzie do tworzenia drukowanych materiałów informacyjnych musi umożliwiać:  </w:t>
      </w:r>
    </w:p>
    <w:p w14:paraId="39460F1E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Tworzenie i edycję drukowanych materiałów informacyjnych  </w:t>
      </w:r>
    </w:p>
    <w:p w14:paraId="4FBECD76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Tworzenie materiałów przy użyciu dostępnych z narzędziem szablonów:  </w:t>
      </w:r>
    </w:p>
    <w:p w14:paraId="65DD005B" w14:textId="77777777" w:rsidR="00284D60" w:rsidRPr="00050F28" w:rsidRDefault="00284D60" w:rsidP="00284D60">
      <w:pPr>
        <w:spacing w:after="0" w:line="360" w:lineRule="auto"/>
        <w:ind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broszur, biuletynów, katalogów.  </w:t>
      </w:r>
    </w:p>
    <w:p w14:paraId="6A6390C0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Edycję poszczególnych stron materiałów.  </w:t>
      </w:r>
    </w:p>
    <w:p w14:paraId="08B512F5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Podział treści na kolumny.  </w:t>
      </w:r>
    </w:p>
    <w:p w14:paraId="25A5087D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lastRenderedPageBreak/>
        <w:t xml:space="preserve">Umieszczanie elementów graficznych.  </w:t>
      </w:r>
    </w:p>
    <w:p w14:paraId="474361D3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Wykorzystanie mechanizmu korespondencji seryjnej  </w:t>
      </w:r>
    </w:p>
    <w:p w14:paraId="7F0CC140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Płynne przesuwanie elementów po całej stronie publikacji.  </w:t>
      </w:r>
    </w:p>
    <w:p w14:paraId="275EC025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Eksport publikacji do formatu PDF oraz TIFF.  </w:t>
      </w:r>
    </w:p>
    <w:p w14:paraId="78FE03B6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Wydruk publikacji.  </w:t>
      </w:r>
    </w:p>
    <w:p w14:paraId="43E146C4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Możliwość przygotowywania materiałów do wydruku w standardzie CMYK.  </w:t>
      </w:r>
    </w:p>
    <w:p w14:paraId="3464AB8A" w14:textId="77777777" w:rsidR="00284D60" w:rsidRPr="00050F28" w:rsidRDefault="00284D60" w:rsidP="00284D60">
      <w:pPr>
        <w:numPr>
          <w:ilvl w:val="0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Narzędzie do zarządzania informacją prywatną (pocztą elektroniczną, kalendarzem, kontaktami i zadaniami) musi umożliwiać:  </w:t>
      </w:r>
    </w:p>
    <w:p w14:paraId="15159AE9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Uwierzytelnianie wieloskładnikowe poprzez wbudowane wsparcie integrujące z usługą Active Directory,  </w:t>
      </w:r>
    </w:p>
    <w:p w14:paraId="78E4A4F2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Pobieranie i wysyłanie poczty elektronicznej z serwera pocztowego,  </w:t>
      </w:r>
    </w:p>
    <w:p w14:paraId="7698E2FA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Przechowywanie wiadomości na serwerze lub w lokalnym pliku tworzonym z zastosowaniem efektywnej kompresji danych,  </w:t>
      </w:r>
    </w:p>
    <w:p w14:paraId="624895D1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Filtrowanie niechcianej poczty elektronicznej (SPAM) oraz określanie listy zablokowanych i bezpiecznych nadawców,  </w:t>
      </w:r>
    </w:p>
    <w:p w14:paraId="15A85CA7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Tworzenie katalogów, pozwalających katalogować pocztę elektroniczną,  </w:t>
      </w:r>
    </w:p>
    <w:p w14:paraId="76F73174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Automatyczne grupowanie poczty o tym samym tytule,  </w:t>
      </w:r>
    </w:p>
    <w:p w14:paraId="04313797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Tworzenie reguł przenoszących automatycznie nową pocztę elektroniczną do określonych katalogów bazując na słowach zawartych w tytule, adresie nadawcy i odbiorcy,  </w:t>
      </w:r>
    </w:p>
    <w:p w14:paraId="6F2E467D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Oflagowanie poczty elektronicznej z określeniem terminu przypomnienia, oddzielnie dla nadawcy i adresatów,  </w:t>
      </w:r>
    </w:p>
    <w:p w14:paraId="5D5310CF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Mechanizm ustalania liczby wiadomości, które mają być synchronizowane lokalnie,  </w:t>
      </w:r>
    </w:p>
    <w:p w14:paraId="56B8C883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Zarządzanie kalendarzem,  </w:t>
      </w:r>
    </w:p>
    <w:p w14:paraId="09F13856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Udostępnianie kalendarza innym użytkownikom z możliwością określania uprawnień użytkowników,  </w:t>
      </w:r>
    </w:p>
    <w:p w14:paraId="060B008E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Przeglądanie kalendarza innych użytkowników,  </w:t>
      </w:r>
    </w:p>
    <w:p w14:paraId="6F20FBBC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Zapraszanie uczestników na spotkanie, co po ich akceptacji powoduje automatyczne wprowadzenie spotkania w ich kalendarzach,  </w:t>
      </w:r>
    </w:p>
    <w:p w14:paraId="5F664552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Zarządzanie listą zadań,  </w:t>
      </w:r>
    </w:p>
    <w:p w14:paraId="717E3586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Zlecanie zadań innym użytkownikom,  </w:t>
      </w:r>
    </w:p>
    <w:p w14:paraId="11D8549D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Zarządzanie listą kontaktów,  </w:t>
      </w:r>
    </w:p>
    <w:p w14:paraId="3332B31F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Udostępnianie listy kontaktów innym użytkownikom,  </w:t>
      </w:r>
    </w:p>
    <w:p w14:paraId="3B0E8CEB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Przeglądanie listy kontaktów innych użytkowników,  </w:t>
      </w:r>
    </w:p>
    <w:p w14:paraId="3840F959" w14:textId="77777777" w:rsidR="00284D60" w:rsidRPr="00050F28" w:rsidRDefault="00284D60" w:rsidP="00284D60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Możliwość przesyłania kontaktów innym użytkowników,  </w:t>
      </w:r>
    </w:p>
    <w:p w14:paraId="2FAAAD57" w14:textId="77777777" w:rsidR="00284D60" w:rsidRPr="00050F28" w:rsidRDefault="00284D60" w:rsidP="004730D7">
      <w:pPr>
        <w:numPr>
          <w:ilvl w:val="1"/>
          <w:numId w:val="25"/>
        </w:numPr>
        <w:spacing w:after="0" w:line="360" w:lineRule="auto"/>
        <w:ind w:left="0" w:hanging="567"/>
        <w:rPr>
          <w:rFonts w:ascii="Arial Narrow" w:hAnsi="Arial Narrow" w:cs="Arial"/>
          <w:sz w:val="20"/>
          <w:szCs w:val="20"/>
        </w:rPr>
      </w:pPr>
      <w:r w:rsidRPr="00050F28">
        <w:rPr>
          <w:rFonts w:ascii="Arial Narrow" w:hAnsi="Arial Narrow" w:cs="Arial"/>
          <w:sz w:val="20"/>
          <w:szCs w:val="20"/>
        </w:rPr>
        <w:t xml:space="preserve">Możliwość wykorzystania do komunikacji z serwerem pocztowym mechanizmu MAPI poprzez http.  </w:t>
      </w:r>
    </w:p>
    <w:sectPr w:rsidR="00284D60" w:rsidRPr="00050F28" w:rsidSect="00021A68">
      <w:headerReference w:type="default" r:id="rId10"/>
      <w:footerReference w:type="default" r:id="rId11"/>
      <w:pgSz w:w="11906" w:h="16838"/>
      <w:pgMar w:top="1701" w:right="1416" w:bottom="1418" w:left="1418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0B939" w14:textId="77777777" w:rsidR="00E2574C" w:rsidRDefault="00E2574C" w:rsidP="00D83B78">
      <w:pPr>
        <w:spacing w:after="0" w:line="240" w:lineRule="auto"/>
      </w:pPr>
      <w:r>
        <w:separator/>
      </w:r>
    </w:p>
  </w:endnote>
  <w:endnote w:type="continuationSeparator" w:id="0">
    <w:p w14:paraId="6BD8F9D8" w14:textId="77777777" w:rsidR="00E2574C" w:rsidRDefault="00E2574C" w:rsidP="00D8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B0E90" w14:textId="77777777" w:rsidR="00201F52" w:rsidRDefault="00637431" w:rsidP="00201F52">
    <w:pPr>
      <w:pStyle w:val="Stopka"/>
      <w:jc w:val="center"/>
      <w:rPr>
        <w:sz w:val="14"/>
        <w:szCs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1E53A6B" wp14:editId="51FEC641">
              <wp:simplePos x="0" y="0"/>
              <wp:positionH relativeFrom="column">
                <wp:posOffset>-624205</wp:posOffset>
              </wp:positionH>
              <wp:positionV relativeFrom="paragraph">
                <wp:posOffset>-41275</wp:posOffset>
              </wp:positionV>
              <wp:extent cx="2085975" cy="752475"/>
              <wp:effectExtent l="0" t="0" r="9525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22139" w14:textId="77777777" w:rsidR="00201F52" w:rsidRPr="00214147" w:rsidRDefault="00201F52" w:rsidP="00201F52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78B15BA0" w14:textId="77777777" w:rsidR="00201F52" w:rsidRPr="00214147" w:rsidRDefault="00201F52" w:rsidP="00201F52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1E53A6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49.15pt;margin-top:-3.25pt;width:164.25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ZC38gEAAMoDAAAOAAAAZHJzL2Uyb0RvYy54bWysU9tu2zAMfR+wfxD0vjgJkqU14hRdigwD&#10;ugvQ7QNkWbaFyaJGKbGzrx8lu2m2vQ3zg0CK1CHPIb29GzrDTgq9BlvwxWzOmbISKm2bgn/7enhz&#10;w5kPwlbCgFUFPyvP73avX217l6sltGAqhYxArM97V/A2BJdnmZet6oSfgVOWgjVgJwK52GQVip7Q&#10;O5Mt5/O3WQ9YOQSpvKfbhzHIdwm/rpUMn+vaq8BMwam3kE5MZxnPbLcVeYPCtVpObYh/6KIT2lLR&#10;C9SDCIIdUf8F1WmJ4KEOMwldBnWtpUociM1i/gebp1Y4lbiQON5dZPL/D1Z+Oj25L8jC8A4GGmAi&#10;4d0jyO+eWdi3wjbqHhH6VomKCi+iZFnvfD49jVL73EeQsv8IFQ1ZHAMkoKHGLqpCPBmh0wDOF9HV&#10;EJiky+X8Zn27WXMmKbZZL1dkxxIif37t0If3CjoWjYIjDTWhi9OjD2Pqc0os5sHo6qCNSQ425d4g&#10;OwlagEP6JvTf0oyNyRbisxEx3iSakdnIMQzlQMFIt4TqTIQRxoWiH4CMFvAnZz0tU8H9j6NAxZn5&#10;YEm028VqFbcvOav1ZkkOXkfK64iwkqAKHjgbzX0YN/boUDctVRrHZOGehK510uClq6lvWpik4rTc&#10;cSOv/ZT18gvufgEAAP//AwBQSwMEFAAGAAgAAAAhAITbWgbfAAAACgEAAA8AAABkcnMvZG93bnJl&#10;di54bWxMj8FOwzAMhu9IvENkJC5oS9axbitNJ0ACcd3YA6SN11Y0TtVka/f2mBO72fKn39+f7ybX&#10;iQsOofWkYTFXIJAqb1uqNRy/P2YbECEasqbzhBquGGBX3N/lJrN+pD1eDrEWHEIhMxqaGPtMylA1&#10;6EyY+x6Jbyc/OBN5HWppBzNyuOtkolQqnWmJPzSmx/cGq5/D2Wk4fY1Pq+1Yfsbjev+cvpl2Xfqr&#10;1o8P0+sLiIhT/IfhT5/VoWCn0p/JBtFpmG03S0Z5SFcgGEiWKgFRMrlIFMgil7cVil8AAAD//wMA&#10;UEsBAi0AFAAGAAgAAAAhALaDOJL+AAAA4QEAABMAAAAAAAAAAAAAAAAAAAAAAFtDb250ZW50X1R5&#10;cGVzXS54bWxQSwECLQAUAAYACAAAACEAOP0h/9YAAACUAQAACwAAAAAAAAAAAAAAAAAvAQAAX3Jl&#10;bHMvLnJlbHNQSwECLQAUAAYACAAAACEA+m2Qt/IBAADKAwAADgAAAAAAAAAAAAAAAAAuAgAAZHJz&#10;L2Uyb0RvYy54bWxQSwECLQAUAAYACAAAACEAhNtaBt8AAAAKAQAADwAAAAAAAAAAAAAAAABMBAAA&#10;ZHJzL2Rvd25yZXYueG1sUEsFBgAAAAAEAAQA8wAAAFgFAAAAAA==&#10;" stroked="f">
              <v:textbox>
                <w:txbxContent>
                  <w:p w14:paraId="1CB22139" w14:textId="77777777" w:rsidR="00201F52" w:rsidRPr="00214147" w:rsidRDefault="00201F52" w:rsidP="00201F52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</w:p>
                  <w:p w14:paraId="78B15BA0" w14:textId="77777777" w:rsidR="00201F52" w:rsidRPr="00214147" w:rsidRDefault="00201F52" w:rsidP="00201F5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7B239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6088BF9" wp14:editId="00EEB091">
              <wp:simplePos x="0" y="0"/>
              <wp:positionH relativeFrom="column">
                <wp:posOffset>4805045</wp:posOffset>
              </wp:positionH>
              <wp:positionV relativeFrom="paragraph">
                <wp:posOffset>-24765</wp:posOffset>
              </wp:positionV>
              <wp:extent cx="1478280" cy="809625"/>
              <wp:effectExtent l="0" t="0" r="7620" b="9525"/>
              <wp:wrapNone/>
              <wp:docPr id="23" name="Pole tekstow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7D283" w14:textId="77777777" w:rsidR="00201F52" w:rsidRPr="00214147" w:rsidRDefault="00201F52" w:rsidP="00201F52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37B3A330" w14:textId="77777777" w:rsidR="00201F52" w:rsidRPr="00214147" w:rsidRDefault="00201F52" w:rsidP="00201F52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36088BF9" id="Pole tekstowe 23" o:spid="_x0000_s1027" type="#_x0000_t202" style="position:absolute;left:0;text-align:left;margin-left:378.35pt;margin-top:-1.95pt;width:116.4pt;height:6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E29QEAANEDAAAOAAAAZHJzL2Uyb0RvYy54bWysU1Fv0zAQfkfiP1h+p2mrbuuiptPoVIQ0&#10;GNLgBziOk1g4PnN2m5Rfz9nJugJviDxYvpz93X3ffd7cDZ1hR4Vegy34YjbnTFkJlbZNwb993b9b&#10;c+aDsJUwYFXBT8rzu+3bN5ve5WoJLZhKISMQ6/PeFbwNweVZ5mWrOuFn4JSlZA3YiUAhNlmFoif0&#10;zmTL+fw66wErhyCV9/T3YUzybcKvayXDU117FZgpOPUW0oppLeOabTcib1C4VsupDfEPXXRCWyp6&#10;hnoQQbAD6r+gOi0RPNRhJqHLoK61VIkDsVnM/2Dz3AqnEhcSx7uzTP7/wcrPx2f3BVkY3sNAA0wk&#10;vHsE+d0zC7tW2EbdI0LfKlFR4UWULOudz6erUWqf+whS9p+goiGLQ4AENNTYRVWIJyN0GsDpLLoa&#10;ApOx5OpmvVxTSlJuPb+9Xl6lEiJ/ue3Qhw8KOhY3BUcaakIXx0cfYjcifzkSi3kwutprY1KATbkz&#10;yI6CDLBP34T+2zFj42EL8dqIGP8kmpHZyDEM5cB0NWkQWZdQnYg3wugrege0aQF/ctaTpwrufxwE&#10;Ks7MR0va3S5Wq2jCFKyubpYU4GWmvMwIKwmq4IGzcbsLo3EPDnXTUqVxWhbuSe9aJyleu5raJ98k&#10;hSaPR2NexunU60vc/gIAAP//AwBQSwMEFAAGAAgAAAAhAIsZX+PfAAAACgEAAA8AAABkcnMvZG93&#10;bnJldi54bWxMj9FOg0AQRd9N/IfNNPHFtIutQEGWRk00vrb2AwZ2C6TsLGG3hf6945M+Tu7JvWeK&#10;3Wx7cTWj7xwpeFpFIAzVTnfUKDh+fyy3IHxA0tg7MgpuxsOuvL8rMNduor25HkIjuIR8jgraEIZc&#10;Sl+3xqJfucEQZyc3Wgx8jo3UI05cbnu5jqJEWuyIF1oczHtr6vPhYhWcvqbHOJuqz3BM98/JG3Zp&#10;5W5KPSzm1xcQwczhD4ZffVaHkp0qdyHtRa8gjZOUUQXLTQaCgWybxSAqJtebBGRZyP8vlD8AAAD/&#10;/wMAUEsBAi0AFAAGAAgAAAAhALaDOJL+AAAA4QEAABMAAAAAAAAAAAAAAAAAAAAAAFtDb250ZW50&#10;X1R5cGVzXS54bWxQSwECLQAUAAYACAAAACEAOP0h/9YAAACUAQAACwAAAAAAAAAAAAAAAAAvAQAA&#10;X3JlbHMvLnJlbHNQSwECLQAUAAYACAAAACEArFMRNvUBAADRAwAADgAAAAAAAAAAAAAAAAAuAgAA&#10;ZHJzL2Uyb0RvYy54bWxQSwECLQAUAAYACAAAACEAixlf498AAAAKAQAADwAAAAAAAAAAAAAAAABP&#10;BAAAZHJzL2Rvd25yZXYueG1sUEsFBgAAAAAEAAQA8wAAAFsFAAAAAA==&#10;" stroked="f">
              <v:textbox>
                <w:txbxContent>
                  <w:p w14:paraId="09D7D283" w14:textId="77777777" w:rsidR="00201F52" w:rsidRPr="00214147" w:rsidRDefault="00201F52" w:rsidP="00201F52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</w:p>
                  <w:p w14:paraId="37B3A330" w14:textId="77777777" w:rsidR="00201F52" w:rsidRPr="00214147" w:rsidRDefault="00201F52" w:rsidP="00201F5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EAA9EA" w14:textId="77777777" w:rsidR="00201F52" w:rsidRPr="00E54D66" w:rsidRDefault="00201F52" w:rsidP="00897728">
    <w:pPr>
      <w:pStyle w:val="Stopka"/>
      <w:jc w:val="center"/>
      <w:rPr>
        <w:sz w:val="14"/>
        <w:szCs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FF86DBC" wp14:editId="5896B4F1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22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BBE35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5D5CDA16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4E275356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55B4DFCF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16FAF2AD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1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biuro@mcdn.edu.pl</w:t>
                            </w:r>
                          </w:hyperlink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343C8E98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12373C75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5FF86DBC" id="Pole tekstowe 22" o:spid="_x0000_s1028" type="#_x0000_t202" style="position:absolute;left:0;text-align:left;margin-left:229.55pt;margin-top:391.4pt;width:136.4pt;height:5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3ZL9QEAANEDAAAOAAAAZHJzL2Uyb0RvYy54bWysU1Fv0zAQfkfiP1h+p2mzjo6o6TQ6FSGN&#10;gTT4AY7jJBaOz5zdJuXXc3a6rsAbIg/WXe783X3fnde3Y2/YQaHXYEu+mM05U1ZCrW1b8m9fd29u&#10;OPNB2FoYsKrkR+X57eb1q/XgCpVDB6ZWyAjE+mJwJe9CcEWWedmpXvgZOGUp2AD2IpCLbVajGAi9&#10;N1k+n7/NBsDaIUjlPf29n4J8k/CbRsnwuWm8CsyUnHoL6cR0VvHMNmtRtChcp+WpDfEPXfRCWyp6&#10;hroXQbA96r+gei0RPDRhJqHPoGm0VIkDsVnM/2Dz1AmnEhcSx7uzTP7/wcrHw5P7giyM72GkASYS&#10;3j2A/O6ZhW0nbKvuEGHolKip8CJKlg3OF6erUWpf+AhSDZ+gpiGLfYAENDbYR1WIJyN0GsDxLLoa&#10;A5Ox5Ooqz28oJCm2ul5ekR1LiOL5tkMfPijoWTRKjjTUhC4ODz5Mqc8psZgHo+udNiY52FZbg+wg&#10;aAF26Tuh/5ZmbEy2EK9NiPFPohmZTRzDWI1M1yXPI0RkXUF9JN4I017ROyCjA/zJ2UA7VXL/Yy9Q&#10;cWY+WtLu3WK5jEuYnOX1KicHLyPVZURYSVAlD5xN5jZMi7t3qNuOKk3TsnBHejc6SfHS1al92psk&#10;5mnH42Je+inr5SVufgEAAP//AwBQSwMEFAAGAAgAAAAhABwh+SPgAAAACwEAAA8AAABkcnMvZG93&#10;bnJldi54bWxMj9FOg0AQRd9N/IfNmPhi7EJtoVCWRk00vrb2AxZ2CqTsLGG3hf6945M+Tubk3nOL&#10;3Wx7ccXRd44UxIsIBFLtTEeNguP3x/MGhA+ajO4doYIbetiV93eFzo2baI/XQ2gEh5DPtYI2hCGX&#10;0tctWu0XbkDi38mNVgc+x0aaUU8cbnu5jKJEWt0RN7R6wPcW6/PhYhWcvqandTZVn+GY7lfJm+7S&#10;yt2UenyYX7cgAs7hD4ZffVaHkp0qdyHjRa9gtc5iRhWkmyVvYCJ9iTMQlYIsihOQZSH/byh/AAAA&#10;//8DAFBLAQItABQABgAIAAAAIQC2gziS/gAAAOEBAAATAAAAAAAAAAAAAAAAAAAAAABbQ29udGVu&#10;dF9UeXBlc10ueG1sUEsBAi0AFAAGAAgAAAAhADj9If/WAAAAlAEAAAsAAAAAAAAAAAAAAAAALwEA&#10;AF9yZWxzLy5yZWxzUEsBAi0AFAAGAAgAAAAhACDTdkv1AQAA0QMAAA4AAAAAAAAAAAAAAAAALgIA&#10;AGRycy9lMm9Eb2MueG1sUEsBAi0AFAAGAAgAAAAhABwh+SPgAAAACwEAAA8AAAAAAAAAAAAAAAAA&#10;TwQAAGRycy9kb3ducmV2LnhtbFBLBQYAAAAABAAEAPMAAABcBQAAAAA=&#10;" stroked="f">
              <v:textbox>
                <w:txbxContent>
                  <w:p w14:paraId="621BBE35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5D5CDA16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4E275356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55B4DFCF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16FAF2AD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2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biuro@mcdn.edu.pl</w:t>
                      </w:r>
                    </w:hyperlink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343C8E98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12373C75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8A85938" wp14:editId="5D7380C0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21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3A2C7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57189591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652EBD61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4D242D0C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7FE0F408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3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biuro@mcdn.edu.pl</w:t>
                            </w:r>
                          </w:hyperlink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73FECC77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10F6F149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28A85938" id="Pole tekstowe 21" o:spid="_x0000_s1029" type="#_x0000_t202" style="position:absolute;left:0;text-align:left;margin-left:229.55pt;margin-top:391.4pt;width:136.4pt;height:5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YOn9QEAANEDAAAOAAAAZHJzL2Uyb0RvYy54bWysU9tu2zAMfR+wfxD0vji3Lp0Rp+hSZBjQ&#10;dQO6foAsy7YwWdQoJXb29aPkNM3Wt2F+EEiTOuQ5pNY3Q2fYQaHXYAs+m0w5U1ZCpW1T8Kfvu3fX&#10;nPkgbCUMWFXwo/L8ZvP2zbp3uZpDC6ZSyAjE+rx3BW9DcHmWedmqTvgJOGUpWAN2IpCLTVah6Am9&#10;M9l8On2f9YCVQ5DKe/p7Nwb5JuHXtZLha117FZgpOPUW0onpLOOZbdYib1C4VstTG+IfuuiEtlT0&#10;DHUngmB71K+gOi0RPNRhIqHLoK61VIkDsZlN/2Lz2AqnEhcSx7uzTP7/wcqHw6P7hiwMH2GgASYS&#10;3t2D/OGZhW0rbKNuEaFvlaio8CxKlvXO56erUWqf+whS9l+goiGLfYAENNTYRVWIJyN0GsDxLLoa&#10;ApOx5Goxn19TSFJsdbVckB1LiPz5tkMfPinoWDQKjjTUhC4O9z6Mqc8psZgHo6udNiY52JRbg+wg&#10;aAF26Tuh/5FmbEy2EK+NiPFPohmZjRzDUA5MVwVfRIjIuoTqSLwRxr2id0BGC/iLs552quD+516g&#10;4sx8tqTdh9lyGZcwOcur1ZwcvIyUlxFhJUEVPHA2mtswLu7eoW5aqjROy8It6V3rJMVLV6f2aW+S&#10;mKcdj4t56aesl5e4+Q0AAP//AwBQSwMEFAAGAAgAAAAhABwh+SPgAAAACwEAAA8AAABkcnMvZG93&#10;bnJldi54bWxMj9FOg0AQRd9N/IfNmPhi7EJtoVCWRk00vrb2AxZ2CqTsLGG3hf6945M+Tubk3nOL&#10;3Wx7ccXRd44UxIsIBFLtTEeNguP3x/MGhA+ajO4doYIbetiV93eFzo2baI/XQ2gEh5DPtYI2hCGX&#10;0tctWu0XbkDi38mNVgc+x0aaUU8cbnu5jKJEWt0RN7R6wPcW6/PhYhWcvqandTZVn+GY7lfJm+7S&#10;yt2UenyYX7cgAs7hD4ZffVaHkp0qdyHjRa9gtc5iRhWkmyVvYCJ9iTMQlYIsihOQZSH/byh/AAAA&#10;//8DAFBLAQItABQABgAIAAAAIQC2gziS/gAAAOEBAAATAAAAAAAAAAAAAAAAAAAAAABbQ29udGVu&#10;dF9UeXBlc10ueG1sUEsBAi0AFAAGAAgAAAAhADj9If/WAAAAlAEAAAsAAAAAAAAAAAAAAAAALwEA&#10;AF9yZWxzLy5yZWxzUEsBAi0AFAAGAAgAAAAhAICdg6f1AQAA0QMAAA4AAAAAAAAAAAAAAAAALgIA&#10;AGRycy9lMm9Eb2MueG1sUEsBAi0AFAAGAAgAAAAhABwh+SPgAAAACwEAAA8AAAAAAAAAAAAAAAAA&#10;TwQAAGRycy9kb3ducmV2LnhtbFBLBQYAAAAABAAEAPMAAABcBQAAAAA=&#10;" stroked="f">
              <v:textbox>
                <w:txbxContent>
                  <w:p w14:paraId="49D3A2C7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57189591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652EBD61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4D242D0C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7FE0F408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4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biuro@mcdn.edu.pl</w:t>
                      </w:r>
                    </w:hyperlink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73FECC77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10F6F149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31F2390" wp14:editId="4CA40EAC">
              <wp:simplePos x="0" y="0"/>
              <wp:positionH relativeFrom="column">
                <wp:posOffset>8364220</wp:posOffset>
              </wp:positionH>
              <wp:positionV relativeFrom="paragraph">
                <wp:posOffset>6732905</wp:posOffset>
              </wp:positionV>
              <wp:extent cx="1732280" cy="754380"/>
              <wp:effectExtent l="0" t="0" r="1270" b="7620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E1C1D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31C97441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187DB4C9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298D4E53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2D028EAF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5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biuro@mcdn.edu.pl</w:t>
                            </w:r>
                          </w:hyperlink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5628A2D2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6FFB248F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331F2390" id="Pole tekstowe 20" o:spid="_x0000_s1030" type="#_x0000_t202" style="position:absolute;left:0;text-align:left;margin-left:658.6pt;margin-top:530.15pt;width:136.4pt;height:5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pM9QEAANEDAAAOAAAAZHJzL2Uyb0RvYy54bWysU1Fv0zAQfkfiP1h+p2m7jo6o6TQ6FSGN&#10;gTT4AY7jJBaOz5zdJuXXc3ayrsAbIg/WXe783X3fnTe3Q2fYUaHXYAu+mM05U1ZCpW1T8G9f929u&#10;OPNB2EoYsKrgJ+X57fb1q03vcrWEFkylkBGI9XnvCt6G4PIs87JVnfAzcMpSsAbsRCAXm6xC0RN6&#10;Z7LlfP426wErhyCV9/T3fgzybcKvayXD57r2KjBTcOotpBPTWcYz225E3qBwrZZTG+IfuuiEtlT0&#10;DHUvgmAH1H9BdVoieKjDTEKXQV1rqRIHYrOY/8HmqRVOJS4kjndnmfz/g5WPxyf3BVkY3sNAA0wk&#10;vHsA+d0zC7tW2EbdIULfKlFR4UWULOudz6erUWqf+whS9p+goiGLQ4AENNTYRVWIJyN0GsDpLLoa&#10;ApOx5PpqubyhkKTY+np1RXYsIfLn2w59+KCgY9EoONJQE7o4Pvgwpj6nxGIejK722pjkYFPuDLKj&#10;oAXYp29C/y3N2JhsIV4bEeOfRDMyGzmGoRyYrgq+ihCRdQnViXgjjHtF74CMFvAnZz3tVMH9j4NA&#10;xZn5aEm7d4vVKi5hclbX6yU5eBkpLyPCSoIqeOBsNHdhXNyDQ920VGmcloU70rvWSYqXrqb2aW+S&#10;mNOOx8W89FPWy0vc/gIAAP//AwBQSwMEFAAGAAgAAAAhAFcKexLhAAAADwEAAA8AAABkcnMvZG93&#10;bnJldi54bWxMj8FOwzAQRO9I/IO1SFwQtdPSpEnjVIAE4trSD9gkbhIRr6PYbdK/Z3uC24z2aXYm&#10;3822Fxcz+s6RhmihQBiqXN1Ro+H4/fG8AeEDUo29I6Phajzsivu7HLPaTbQ3l0NoBIeQz1BDG8KQ&#10;Semr1lj0CzcY4tvJjRYD27GR9YgTh9teLpWKpcWO+EOLg3lvTfVzOFsNp6/paZ1O5Wc4JvuX+A27&#10;pHRXrR8f5tctiGDm8AfDrT5Xh4I7le5MtRc9+1WULJllpWK1AnFj1qnigSWrKEkjkEUu/+8ofgEA&#10;AP//AwBQSwECLQAUAAYACAAAACEAtoM4kv4AAADhAQAAEwAAAAAAAAAAAAAAAAAAAAAAW0NvbnRl&#10;bnRfVHlwZXNdLnhtbFBLAQItABQABgAIAAAAIQA4/SH/1gAAAJQBAAALAAAAAAAAAAAAAAAAAC8B&#10;AABfcmVscy8ucmVsc1BLAQItABQABgAIAAAAIQAjftpM9QEAANEDAAAOAAAAAAAAAAAAAAAAAC4C&#10;AABkcnMvZTJvRG9jLnhtbFBLAQItABQABgAIAAAAIQBXCnsS4QAAAA8BAAAPAAAAAAAAAAAAAAAA&#10;AE8EAABkcnMvZG93bnJldi54bWxQSwUGAAAAAAQABADzAAAAXQUAAAAA&#10;" stroked="f">
              <v:textbox>
                <w:txbxContent>
                  <w:p w14:paraId="683E1C1D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31C97441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187DB4C9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298D4E53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2D028EAF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6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biuro@mcdn.edu.pl</w:t>
                      </w:r>
                    </w:hyperlink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5628A2D2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6FFB248F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CD3C1A3" wp14:editId="72B86C4B">
              <wp:simplePos x="0" y="0"/>
              <wp:positionH relativeFrom="column">
                <wp:posOffset>427990</wp:posOffset>
              </wp:positionH>
              <wp:positionV relativeFrom="paragraph">
                <wp:posOffset>6732905</wp:posOffset>
              </wp:positionV>
              <wp:extent cx="2087880" cy="754380"/>
              <wp:effectExtent l="0" t="0" r="7620" b="7620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5C8E7" w14:textId="77777777" w:rsidR="00201F52" w:rsidRPr="00214147" w:rsidRDefault="00201F52" w:rsidP="00C34DEE">
                          <w:pPr>
                            <w:pStyle w:val="Stopka"/>
                            <w:rPr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>Lider projektu:</w:t>
                          </w:r>
                        </w:p>
                        <w:p w14:paraId="5EA91BA2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Województwo Małopolskie</w:t>
                          </w:r>
                        </w:p>
                        <w:p w14:paraId="18960E44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Urząd Marszałkowski Województwa Małopolskiego</w:t>
                          </w:r>
                        </w:p>
                        <w:p w14:paraId="4FADF635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Departament Edukacji i Kształcenia Ustawicznego</w:t>
                          </w:r>
                        </w:p>
                        <w:p w14:paraId="5FCB2F3C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Os. Teatralne 4 a, 31-945 Kraków</w:t>
                          </w:r>
                        </w:p>
                        <w:p w14:paraId="10E004CA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  <w:t>e-mail: ek.sekretariat@umwm.pl, tel.12 61 60 700</w:t>
                          </w:r>
                        </w:p>
                        <w:p w14:paraId="7D2473C0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7A7979B1" w14:textId="77777777" w:rsidR="00201F52" w:rsidRPr="00214147" w:rsidRDefault="00201F52" w:rsidP="00C34DEE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4CD3C1A3" id="Pole tekstowe 19" o:spid="_x0000_s1031" type="#_x0000_t202" style="position:absolute;left:0;text-align:left;margin-left:33.7pt;margin-top:530.15pt;width:164.4pt;height:5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ZB9gEAANEDAAAOAAAAZHJzL2Uyb0RvYy54bWysU9tu2zAMfR+wfxD0vjjJkiUz4hRdigwD&#10;ugvQ7gNkWbaFyaJGKbGzrx8lp2m2vg3zg0CK1CHPIb25GTrDjgq9Blvw2WTKmbISKm2bgn9/3L9Z&#10;c+aDsJUwYFXBT8rzm+3rV5ve5WoOLZhKISMQ6/PeFbwNweVZ5mWrOuEn4JSlYA3YiUAuNlmFoif0&#10;zmTz6fRd1gNWDkEq7+n2bgzybcKvayXD17r2KjBTcOotpBPTWcYz225E3qBwrZbnNsQ/dNEJbano&#10;BepOBMEOqF9AdVoieKjDREKXQV1rqRIHYjOb/sXmoRVOJS4kjncXmfz/g5Vfjg/uG7IwfICBBphI&#10;eHcP8odnFnatsI26RYS+VaKiwrMoWdY7n5+fRql97iNI2X+GioYsDgES0FBjF1UhnozQaQCni+hq&#10;CEzS5Xy6Xq3XFJIUWy0Xb8mOJUT+9NqhDx8VdCwaBUcaakIXx3sfxtSnlFjMg9HVXhuTHGzKnUF2&#10;FLQA+/Sd0f9IMzYmW4jPRsR4k2hGZiPHMJQD01XBlxEisi6hOhFvhHGv6D8gowX8xVlPO1Vw//Mg&#10;UHFmPlnS7v1ssYhLmJzFcjUnB68j5XVEWElQBQ+cjeYujIt7cKibliqN07JwS3rXOknx3NW5fdqb&#10;JOZ5x+NiXvsp6/lP3P4GAAD//wMAUEsDBBQABgAIAAAAIQDWjrwd4AAAAAwBAAAPAAAAZHJzL2Rv&#10;d25yZXYueG1sTI9BTsMwEEX3SNzBGiQ2iNppi0PSOBUggbpt6QGc2E2ixuModpv09gwrWM6fpz9v&#10;iu3sena1Y+g8KkgWApjF2psOGwXH78/nV2AhajS692gV3GyAbXl/V+jc+An39nqIDaMSDLlW0MY4&#10;5JyHurVOh4UfLNLu5EenI41jw82oJyp3PV8KIbnTHdKFVg/2o7X1+XBxCk676eklm6qveEz3a/mu&#10;u7TyN6UeH+a3DbBo5/gHw68+qUNJTpW/oAmsVyDTNZGUCylWwIhYZXIJrKIoSbMEeFnw/0+UPwAA&#10;AP//AwBQSwECLQAUAAYACAAAACEAtoM4kv4AAADhAQAAEwAAAAAAAAAAAAAAAAAAAAAAW0NvbnRl&#10;bnRfVHlwZXNdLnhtbFBLAQItABQABgAIAAAAIQA4/SH/1gAAAJQBAAALAAAAAAAAAAAAAAAAAC8B&#10;AABfcmVscy8ucmVsc1BLAQItABQABgAIAAAAIQCAvxZB9gEAANEDAAAOAAAAAAAAAAAAAAAAAC4C&#10;AABkcnMvZTJvRG9jLnhtbFBLAQItABQABgAIAAAAIQDWjrwd4AAAAAwBAAAPAAAAAAAAAAAAAAAA&#10;AFAEAABkcnMvZG93bnJldi54bWxQSwUGAAAAAAQABADzAAAAXQUAAAAA&#10;" stroked="f">
              <v:textbox>
                <w:txbxContent>
                  <w:p w14:paraId="4175C8E7" w14:textId="77777777" w:rsidR="00201F52" w:rsidRPr="00214147" w:rsidRDefault="00201F52" w:rsidP="00C34DEE">
                    <w:pPr>
                      <w:pStyle w:val="Stopka"/>
                      <w:rPr>
                        <w:sz w:val="14"/>
                        <w:szCs w:val="14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>Lider projektu:</w:t>
                    </w:r>
                  </w:p>
                  <w:p w14:paraId="5EA91BA2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Województwo Małopolskie</w:t>
                    </w:r>
                  </w:p>
                  <w:p w14:paraId="18960E44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Urząd Marszałkowski Województwa Małopolskiego</w:t>
                    </w:r>
                  </w:p>
                  <w:p w14:paraId="4FADF635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Departament Edukacji i Kształcenia Ustawicznego</w:t>
                    </w:r>
                  </w:p>
                  <w:p w14:paraId="5FCB2F3C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Os. Teatralne 4 a, 31-945 Kraków</w:t>
                    </w:r>
                  </w:p>
                  <w:p w14:paraId="10E004CA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  <w:t>e-mail: ek.sekretariat@umwm.pl, tel.12 61 60 700</w:t>
                    </w:r>
                  </w:p>
                  <w:p w14:paraId="7D2473C0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</w:p>
                  <w:p w14:paraId="7A7979B1" w14:textId="77777777" w:rsidR="00201F52" w:rsidRPr="00214147" w:rsidRDefault="00201F52" w:rsidP="00C34DEE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81F7089" wp14:editId="592CF1D6">
              <wp:simplePos x="0" y="0"/>
              <wp:positionH relativeFrom="column">
                <wp:posOffset>8364220</wp:posOffset>
              </wp:positionH>
              <wp:positionV relativeFrom="paragraph">
                <wp:posOffset>6732905</wp:posOffset>
              </wp:positionV>
              <wp:extent cx="1732280" cy="754380"/>
              <wp:effectExtent l="0" t="0" r="1270" b="762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5CE5D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5ABACBE8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4B2D6284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272936A0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73215557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7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biuro@mcdn.edu.pl</w:t>
                            </w:r>
                          </w:hyperlink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60D3D3CE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39716093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281F7089" id="Pole tekstowe 18" o:spid="_x0000_s1032" type="#_x0000_t202" style="position:absolute;left:0;text-align:left;margin-left:658.6pt;margin-top:530.15pt;width:136.4pt;height:5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UFO9gEAANEDAAAOAAAAZHJzL2Uyb0RvYy54bWysU9tu2zAMfR+wfxD0vjhJ06Yz4hRdigwD&#10;ugvQ7QNkWbaFyaJGKbGzrx8lu2m2vQ3zg0Ca1CHPIbW5GzrDjgq9BlvwxWzOmbISKm2bgn/7un9z&#10;y5kPwlbCgFUFPynP77avX216l6sltGAqhYxArM97V/A2BJdnmZet6oSfgVOWgjVgJwK52GQVip7Q&#10;O5Mt5/ObrAesHIJU3tPfhzHItwm/rpUMn+vaq8BMwam3kE5MZxnPbLsReYPCtVpObYh/6KIT2lLR&#10;M9SDCIIdUP8F1WmJ4KEOMwldBnWtpUociM1i/gebp1Y4lbiQON6dZfL/D1Z+Oj65L8jC8A4GGmAi&#10;4d0jyO+eWdi1wjbqHhH6VomKCi+iZFnvfD5djVL73EeQsv8IFQ1ZHAIkoKHGLqpCPBmh0wBOZ9HV&#10;EJiMJddXy+UthSTF1terK7JjCZE/33bow3sFHYtGwZGGmtDF8dGHMfU5JRbzYHS118YkB5tyZ5Ad&#10;BS3APn0T+m9pxsZkC/HaiBj/JJqR2cgxDOXAdFXwmwgRWZdQnYg3wrhX9A7IaAF/ctbTThXc/zgI&#10;VJyZD5a0e7tYreISJmd1vV6Sg5eR8jIirCSoggfORnMXxsU9ONRNS5XGaVm4J71rnaR46Wpqn/Ym&#10;iTnteFzMSz9lvbzE7S8AAAD//wMAUEsDBBQABgAIAAAAIQBXCnsS4QAAAA8BAAAPAAAAZHJzL2Rv&#10;d25yZXYueG1sTI/BTsMwEETvSPyDtUhcELXT0qRJ41SABOLa0g/YJG4SEa+j2G3Sv2d7gtuM9ml2&#10;Jt/NthcXM/rOkYZooUAYqlzdUaPh+P3xvAHhA1KNvSOj4Wo87Ir7uxyz2k20N5dDaASHkM9QQxvC&#10;kEnpq9ZY9As3GOLbyY0WA9uxkfWIE4fbXi6ViqXFjvhDi4N5b031czhbDaev6WmdTuVnOCb7l/gN&#10;u6R0V60fH+bXLYhg5vAHw60+V4eCO5XuTLUXPftVlCyZZaVitQJxY9ap4oElqyhJI5BFLv/vKH4B&#10;AAD//wMAUEsBAi0AFAAGAAgAAAAhALaDOJL+AAAA4QEAABMAAAAAAAAAAAAAAAAAAAAAAFtDb250&#10;ZW50X1R5cGVzXS54bWxQSwECLQAUAAYACAAAACEAOP0h/9YAAACUAQAACwAAAAAAAAAAAAAAAAAv&#10;AQAAX3JlbHMvLnJlbHNQSwECLQAUAAYACAAAACEAIuVBTvYBAADRAwAADgAAAAAAAAAAAAAAAAAu&#10;AgAAZHJzL2Uyb0RvYy54bWxQSwECLQAUAAYACAAAACEAVwp7EuEAAAAPAQAADwAAAAAAAAAAAAAA&#10;AABQBAAAZHJzL2Rvd25yZXYueG1sUEsFBgAAAAAEAAQA8wAAAF4FAAAAAA==&#10;" stroked="f">
              <v:textbox>
                <w:txbxContent>
                  <w:p w14:paraId="75B5CE5D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5ABACBE8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4B2D6284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272936A0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73215557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8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biuro@mcdn.edu.pl</w:t>
                      </w:r>
                    </w:hyperlink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60D3D3CE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39716093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C46962E" wp14:editId="2AFC2AB8">
              <wp:simplePos x="0" y="0"/>
              <wp:positionH relativeFrom="column">
                <wp:posOffset>427990</wp:posOffset>
              </wp:positionH>
              <wp:positionV relativeFrom="paragraph">
                <wp:posOffset>6732905</wp:posOffset>
              </wp:positionV>
              <wp:extent cx="2087880" cy="754380"/>
              <wp:effectExtent l="0" t="0" r="7620" b="7620"/>
              <wp:wrapNone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DB5B66" w14:textId="77777777" w:rsidR="00201F52" w:rsidRPr="00214147" w:rsidRDefault="00201F52" w:rsidP="00C34DEE">
                          <w:pPr>
                            <w:pStyle w:val="Stopka"/>
                            <w:rPr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>Lider projektu:</w:t>
                          </w:r>
                        </w:p>
                        <w:p w14:paraId="274E046A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Województwo Małopolskie</w:t>
                          </w:r>
                        </w:p>
                        <w:p w14:paraId="770C1E5C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Urząd Marszałkowski Województwa Małopolskiego</w:t>
                          </w:r>
                        </w:p>
                        <w:p w14:paraId="26F5B70B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Departament Edukacji i Kształcenia Ustawicznego</w:t>
                          </w:r>
                        </w:p>
                        <w:p w14:paraId="3B7BF225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Os. Teatralne 4 a, 31-945 Kraków</w:t>
                          </w:r>
                        </w:p>
                        <w:p w14:paraId="1D05446B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  <w:t>e-mail: ek.sekretariat@umwm.pl, tel.12 61 60 700</w:t>
                          </w:r>
                        </w:p>
                        <w:p w14:paraId="6E1E8194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235DFA43" w14:textId="77777777" w:rsidR="00201F52" w:rsidRPr="00214147" w:rsidRDefault="00201F52" w:rsidP="00C34DEE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2C46962E" id="Pole tekstowe 17" o:spid="_x0000_s1033" type="#_x0000_t202" style="position:absolute;left:0;text-align:left;margin-left:33.7pt;margin-top:530.15pt;width:164.4pt;height:5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1D9QEAANEDAAAOAAAAZHJzL2Uyb0RvYy54bWysU9uO0zAQfUfiHyy/07SlS0vUdLV0VYS0&#10;XKSFD3AcJ7FwPGbsNilfz9jJdgu8IfJgzXjGZ+acmWxvh86wk0KvwRZ8MZtzpqyEStum4N++Hl5t&#10;OPNB2EoYsKrgZ+X57e7li23vcrWEFkylkBGI9XnvCt6G4PIs87JVnfAzcMpSsAbsRCAXm6xC0RN6&#10;Z7LlfP4m6wErhyCV93R7Pwb5LuHXtZLhc117FZgpOPUW0onpLOOZ7bYib1C4VsupDfEPXXRCWyp6&#10;gboXQbAj6r+gOi0RPNRhJqHLoK61VIkDsVnM/2Dz2AqnEhcSx7uLTP7/wcpPp0f3BVkY3sFAA0wk&#10;vHsA+d0zC/tW2EbdIULfKlFR4UWULOudz6enUWqf+whS9h+hoiGLY4AENNTYRVWIJyN0GsD5Iroa&#10;ApN0uZxv1psNhSTF1jer12THEiJ/eu3Qh/cKOhaNgiMNNaGL04MPY+pTSizmwejqoI1JDjbl3iA7&#10;CVqAQ/om9N/SjI3JFuKzETHeJJqR2cgxDOXAdEVdRojIuoTqTLwRxr2i/4CMFvAnZz3tVMH9j6NA&#10;xZn5YEm7t4vVKi5hclY36yU5eB0pryPCSoIqeOBsNPdhXNyjQ920VGmcloU70rvWSYrnrqb2aW+S&#10;mNOOx8W89lPW85+4+wUAAP//AwBQSwMEFAAGAAgAAAAhANaOvB3gAAAADAEAAA8AAABkcnMvZG93&#10;bnJldi54bWxMj0FOwzAQRfdI3MEaJDaI2mmLQ9I4FSCBum3pAZzYTaLG4yh2m/T2DCtYzp+nP2+K&#10;7ex6drVj6DwqSBYCmMXamw4bBcfvz+dXYCFqNLr3aBXcbIBteX9X6Nz4Cff2eogNoxIMuVbQxjjk&#10;nIe6tU6HhR8s0u7kR6cjjWPDzagnKnc9XwohudMd0oVWD/ajtfX5cHEKTrvp6SWbqq94TPdr+a67&#10;tPI3pR4f5rcNsGjn+AfDrz6pQ0lOlb+gCaxXINM1kZQLKVbAiFhlcgmsoihJswR4WfD/T5Q/AAAA&#10;//8DAFBLAQItABQABgAIAAAAIQC2gziS/gAAAOEBAAATAAAAAAAAAAAAAAAAAAAAAABbQ29udGVu&#10;dF9UeXBlc10ueG1sUEsBAi0AFAAGAAgAAAAhADj9If/WAAAAlAEAAAsAAAAAAAAAAAAAAAAALwEA&#10;AF9yZWxzLy5yZWxzUEsBAi0AFAAGAAgAAAAhAIEkjUP1AQAA0QMAAA4AAAAAAAAAAAAAAAAALgIA&#10;AGRycy9lMm9Eb2MueG1sUEsBAi0AFAAGAAgAAAAhANaOvB3gAAAADAEAAA8AAAAAAAAAAAAAAAAA&#10;TwQAAGRycy9kb3ducmV2LnhtbFBLBQYAAAAABAAEAPMAAABcBQAAAAA=&#10;" stroked="f">
              <v:textbox>
                <w:txbxContent>
                  <w:p w14:paraId="11DB5B66" w14:textId="77777777" w:rsidR="00201F52" w:rsidRPr="00214147" w:rsidRDefault="00201F52" w:rsidP="00C34DEE">
                    <w:pPr>
                      <w:pStyle w:val="Stopka"/>
                      <w:rPr>
                        <w:sz w:val="14"/>
                        <w:szCs w:val="14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>Lider projektu:</w:t>
                    </w:r>
                  </w:p>
                  <w:p w14:paraId="274E046A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Województwo Małopolskie</w:t>
                    </w:r>
                  </w:p>
                  <w:p w14:paraId="770C1E5C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Urząd Marszałkowski Województwa Małopolskiego</w:t>
                    </w:r>
                  </w:p>
                  <w:p w14:paraId="26F5B70B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Departament Edukacji i Kształcenia Ustawicznego</w:t>
                    </w:r>
                  </w:p>
                  <w:p w14:paraId="3B7BF225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Os. Teatralne 4 a, 31-945 Kraków</w:t>
                    </w:r>
                  </w:p>
                  <w:p w14:paraId="1D05446B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  <w:t>e-mail: ek.sekretariat@umwm.pl, tel.12 61 60 700</w:t>
                    </w:r>
                  </w:p>
                  <w:p w14:paraId="6E1E8194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</w:p>
                  <w:p w14:paraId="235DFA43" w14:textId="77777777" w:rsidR="00201F52" w:rsidRPr="00214147" w:rsidRDefault="00201F52" w:rsidP="00C34DEE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6FF9DAD" wp14:editId="3750BE9B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603FB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4A83553A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2B696FE2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06F5FFEE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2668043C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9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biuro@mcdn.edu.pl</w:t>
                            </w:r>
                          </w:hyperlink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7F77432A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1D58AC81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26FF9DAD" id="Pole tekstowe 15" o:spid="_x0000_s1034" type="#_x0000_t202" style="position:absolute;left:0;text-align:left;margin-left:229.55pt;margin-top:391.4pt;width:136.4pt;height:5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ND9QEAANEDAAAOAAAAZHJzL2Uyb0RvYy54bWysU8Fu2zAMvQ/YPwi6L07SdMmMOEWXIsOA&#10;rhvQ9QNkWbaFyaJGKbGzrx8lp2m23ob5IJAm9cj3SK1vhs6wg0KvwRZ8NplypqyEStum4E/fd+9W&#10;nPkgbCUMWFXwo/L8ZvP2zbp3uZpDC6ZSyAjE+rx3BW9DcHmWedmqTvgJOGUpWAN2IpCLTVah6Am9&#10;M9l8On2f9YCVQ5DKe/p7Nwb5JuHXtZLha117FZgpOPUW0onpLOOZbdYib1C4VstTG+IfuuiEtlT0&#10;DHUngmB71K+gOi0RPNRhIqHLoK61VIkDsZlN/2Lz2AqnEhcSx7uzTP7/wcqHw6P7hiwMH2GgASYS&#10;3t2D/OGZhW0rbKNuEaFvlaio8CxKlvXO56erUWqf+whS9l+goiGLfYAENNTYRVWIJyN0GsDxLLoa&#10;ApOx5PJqPl9RSFJseb24IjuWEPnzbYc+fFLQsWgUHGmoCV0c7n0YU59TYjEPRlc7bUxysCm3BtlB&#10;0ALs0ndC/yPN2JhsIV4bEeOfRDMyGzmGoRyYrgq+ihCRdQnVkXgjjHtF74CMFvAXZz3tVMH9z71A&#10;xZn5bEm7D7PFIi5hchbXyzk5eBkpLyPCSoIqeOBsNLdhXNy9Q920VGmcloVb0rvWSYqXrk7t094k&#10;MU87Hhfz0k9ZLy9x8xsAAP//AwBQSwMEFAAGAAgAAAAhABwh+SPgAAAACwEAAA8AAABkcnMvZG93&#10;bnJldi54bWxMj9FOg0AQRd9N/IfNmPhi7EJtoVCWRk00vrb2AxZ2CqTsLGG3hf6945M+Tubk3nOL&#10;3Wx7ccXRd44UxIsIBFLtTEeNguP3x/MGhA+ajO4doYIbetiV93eFzo2baI/XQ2gEh5DPtYI2hCGX&#10;0tctWu0XbkDi38mNVgc+x0aaUU8cbnu5jKJEWt0RN7R6wPcW6/PhYhWcvqandTZVn+GY7lfJm+7S&#10;yt2UenyYX7cgAs7hD4ZffVaHkp0qdyHjRa9gtc5iRhWkmyVvYCJ9iTMQlYIsihOQZSH/byh/AAAA&#10;//8DAFBLAQItABQABgAIAAAAIQC2gziS/gAAAOEBAAATAAAAAAAAAAAAAAAAAAAAAABbQ29udGVu&#10;dF9UeXBlc10ueG1sUEsBAi0AFAAGAAgAAAAhADj9If/WAAAAlAEAAAsAAAAAAAAAAAAAAAAALwEA&#10;AF9yZWxzLy5yZWxzUEsBAi0AFAAGAAgAAAAhACUkg0P1AQAA0QMAAA4AAAAAAAAAAAAAAAAALgIA&#10;AGRycy9lMm9Eb2MueG1sUEsBAi0AFAAGAAgAAAAhABwh+SPgAAAACwEAAA8AAAAAAAAAAAAAAAAA&#10;TwQAAGRycy9kb3ducmV2LnhtbFBLBQYAAAAABAAEAPMAAABcBQAAAAA=&#10;" stroked="f">
              <v:textbox>
                <w:txbxContent>
                  <w:p w14:paraId="007603FB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4A83553A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2B696FE2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06F5FFEE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2668043C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10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biuro@mcdn.edu.pl</w:t>
                      </w:r>
                    </w:hyperlink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7F77432A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1D58AC81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FAD0219" wp14:editId="1B363EFE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14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586BF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3F4EFCF7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544B76AE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6E14E114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320B9D60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11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biuro@mcdn.edu.pl</w:t>
                            </w:r>
                          </w:hyperlink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02A12EF1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7C927677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2FAD0219" id="Pole tekstowe 14" o:spid="_x0000_s1035" type="#_x0000_t202" style="position:absolute;left:0;text-align:left;margin-left:229.55pt;margin-top:391.4pt;width:136.4pt;height:5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av9gEAANEDAAAOAAAAZHJzL2Uyb0RvYy54bWysU9tu2zAMfR+wfxD0vjhJ06U14hRdigwD&#10;ugvQ7QNkWbaFyaJGKbGzrx8lu2m2vQ3zg0Ca1CHPIbW5GzrDjgq9BlvwxWzOmbISKm2bgn/7un9z&#10;w5kPwlbCgFUFPynP77avX216l6sltGAqhYxArM97V/A2BJdnmZet6oSfgVOWgjVgJwK52GQVip7Q&#10;O5Mt5/O3WQ9YOQSpvKe/D2OQbxN+XSsZPte1V4GZglNvIZ2YzjKe2XYj8gaFa7Wc2hD/0EUntKWi&#10;Z6gHEQQ7oP4LqtMSwUMdZhK6DOpaS5U4EJvF/A82T61wKnEhcbw7y+T/H6z8dHxyX5CF4R0MNMBE&#10;wrtHkN89s7BrhW3UPSL0rRIVFV5EybLe+Xy6GqX2uY8gZf8RKhqyOARIQEONXVSFeDJCpwGczqKr&#10;ITAZS66vlssbCkmKra9XV2THEiJ/vu3Qh/cKOhaNgiMNNaGL46MPY+pzSizmwehqr41JDjblziA7&#10;ClqAffom9N/SjI3JFuK1ETH+STQjs5FjGMqB6argtxEisi6hOhFvhHGv6B2Q0QL+5KynnSq4/3EQ&#10;qDgzHyxpd7tYreISJmd1vV6Sg5eR8jIirCSoggfORnMXxsU9ONRNS5XGaVm4J71rnaR46Wpqn/Ym&#10;iTnteFzMSz9lvbzE7S8AAAD//wMAUEsDBBQABgAIAAAAIQAcIfkj4AAAAAsBAAAPAAAAZHJzL2Rv&#10;d25yZXYueG1sTI/RToNAEEXfTfyHzZj4YuxCbaFQlkZNNL629gMWdgqk7Cxht4X+veOTPk7m5N5z&#10;i91se3HF0XeOFMSLCARS7UxHjYLj98fzBoQPmozuHaGCG3rYlfd3hc6Nm2iP10NoBIeQz7WCNoQh&#10;l9LXLVrtF25A4t/JjVYHPsdGmlFPHG57uYyiRFrdETe0esD3Fuvz4WIVnL6mp3U2VZ/hmO5XyZvu&#10;0srdlHp8mF+3IALO4Q+GX31Wh5KdKnch40WvYLXOYkYVpJslb2AifYkzEJWCLIoTkGUh/28ofwAA&#10;AP//AwBQSwECLQAUAAYACAAAACEAtoM4kv4AAADhAQAAEwAAAAAAAAAAAAAAAAAAAAAAW0NvbnRl&#10;bnRfVHlwZXNdLnhtbFBLAQItABQABgAIAAAAIQA4/SH/1gAAAJQBAAALAAAAAAAAAAAAAAAAAC8B&#10;AABfcmVscy8ucmVsc1BLAQItABQABgAIAAAAIQCFanav9gEAANEDAAAOAAAAAAAAAAAAAAAAAC4C&#10;AABkcnMvZTJvRG9jLnhtbFBLAQItABQABgAIAAAAIQAcIfkj4AAAAAsBAAAPAAAAAAAAAAAAAAAA&#10;AFAEAABkcnMvZG93bnJldi54bWxQSwUGAAAAAAQABADzAAAAXQUAAAAA&#10;" stroked="f">
              <v:textbox>
                <w:txbxContent>
                  <w:p w14:paraId="0D4586BF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3F4EFCF7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544B76AE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6E14E114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320B9D60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12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biuro@mcdn.edu.pl</w:t>
                      </w:r>
                    </w:hyperlink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02A12EF1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7C927677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B1B5BCF" wp14:editId="339DDD41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0698A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07DD923A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5A3F6C4C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4E2A91E9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522C8830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13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biuro@mcdn.edu.pl</w:t>
                            </w:r>
                          </w:hyperlink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11716C89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475D881B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0B1B5BCF" id="Pole tekstowe 13" o:spid="_x0000_s1036" type="#_x0000_t202" style="position:absolute;left:0;text-align:left;margin-left:229.55pt;margin-top:391.4pt;width:136.4pt;height:5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Lhk9QEAANIDAAAOAAAAZHJzL2Uyb0RvYy54bWysU1Fv0zAQfkfiP1h+p2m7jo6o6TQ6FSGN&#10;gTT4AY7jJBaOz5zdJuXXc3ayrsAbIg/WXe783X3fnTe3Q2fYUaHXYAu+mM05U1ZCpW1T8G9f929u&#10;OPNB2EoYsKrgJ+X57fb1q03vcrWEFkylkBGI9XnvCt6G4PIs87JVnfAzcMpSsAbsRCAXm6xC0RN6&#10;Z7LlfP426wErhyCV9/T3fgzybcKvayXD57r2KjBTcOotpBPTWcYz225E3qBwrZZTG+IfuuiEtlT0&#10;DHUvgmAH1H9BdVoieKjDTEKXQV1rqRIHYrOY/8HmqRVOJS4kjndnmfz/g5WPxyf3BVkY3sNAA0wk&#10;vHsA+d0zC7tW2EbdIULfKlFR4UWULOudz6erUWqf+whS9p+goiGLQ4AENNTYRVWIJyN0GsDpLLoa&#10;ApOx5PpqubyhkKTY+np1RXYsIfLn2w59+KCgY9EoONJQE7o4Pvgwpj6nxGIejK722pjkYFPuDLKj&#10;oAXYp29C/y3N2JhsIV4bEeOfRDMyGzmGoRyYrqjl1GGkXUJ1IuII42LRQyCjBfzJWU9LVXD/4yBQ&#10;cWY+WhLv3WK1iluYnNX1ekkOXkbKy4iwkqAKHjgbzV0YN/fgUDctVRrHZeGOBK910uKlq6l/Wpyk&#10;5rTkcTMv/ZT18hS3vwAAAP//AwBQSwMEFAAGAAgAAAAhABwh+SPgAAAACwEAAA8AAABkcnMvZG93&#10;bnJldi54bWxMj9FOg0AQRd9N/IfNmPhi7EJtoVCWRk00vrb2AxZ2CqTsLGG3hf6945M+Tubk3nOL&#10;3Wx7ccXRd44UxIsIBFLtTEeNguP3x/MGhA+ajO4doYIbetiV93eFzo2baI/XQ2gEh5DPtYI2hCGX&#10;0tctWu0XbkDi38mNVgc+x0aaUU8cbnu5jKJEWt0RN7R6wPcW6/PhYhWcvqandTZVn+GY7lfJm+7S&#10;yt2UenyYX7cgAs7hD4ZffVaHkp0qdyHjRa9gtc5iRhWkmyVvYCJ9iTMQlYIsihOQZSH/byh/AAAA&#10;//8DAFBLAQItABQABgAIAAAAIQC2gziS/gAAAOEBAAATAAAAAAAAAAAAAAAAAAAAAABbQ29udGVu&#10;dF9UeXBlc10ueG1sUEsBAi0AFAAGAAgAAAAhADj9If/WAAAAlAEAAAsAAAAAAAAAAAAAAAAALwEA&#10;AF9yZWxzLy5yZWxzUEsBAi0AFAAGAAgAAAAhAMIcuGT1AQAA0gMAAA4AAAAAAAAAAAAAAAAALgIA&#10;AGRycy9lMm9Eb2MueG1sUEsBAi0AFAAGAAgAAAAhABwh+SPgAAAACwEAAA8AAAAAAAAAAAAAAAAA&#10;TwQAAGRycy9kb3ducmV2LnhtbFBLBQYAAAAABAAEAPMAAABcBQAAAAA=&#10;" stroked="f">
              <v:textbox>
                <w:txbxContent>
                  <w:p w14:paraId="0100698A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07DD923A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5A3F6C4C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4E2A91E9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522C8830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14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biuro@mcdn.edu.pl</w:t>
                      </w:r>
                    </w:hyperlink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11716C89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475D881B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3DE446" wp14:editId="436B2D38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4C1BC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63294574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415A4C3B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402B4C26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58152A0A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15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biuro@mcdn.edu.pl</w:t>
                            </w:r>
                          </w:hyperlink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3EFAB27A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329DBAED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4A3DE446" id="Pole tekstowe 12" o:spid="_x0000_s1037" type="#_x0000_t202" style="position:absolute;left:0;text-align:left;margin-left:229.55pt;margin-top:391.4pt;width:136.4pt;height:5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2I9QEAANIDAAAOAAAAZHJzL2Uyb0RvYy54bWysU1Fv0zAQfkfiP1h+p2m7jo6o6TQ6FSGN&#10;gTT4AY7jJBaOz5zdJuXXc3ayrsAbIg/WXe783X3fnTe3Q2fYUaHXYAu+mM05U1ZCpW1T8G9f929u&#10;OPNB2EoYsKrgJ+X57fb1q03vcrWEFkylkBGI9XnvCt6G4PIs87JVnfAzcMpSsAbsRCAXm6xC0RN6&#10;Z7LlfP426wErhyCV9/T3fgzybcKvayXD57r2KjBTcOotpBPTWcYz225E3qBwrZZTG+IfuuiEtlT0&#10;DHUvgmAH1H9BdVoieKjDTEKXQV1rqRIHYrOY/8HmqRVOJS4kjndnmfz/g5WPxyf3BVkY3sNAA0wk&#10;vHsA+d0zC7tW2EbdIULfKlFR4UWULOudz6erUWqf+whS9p+goiGLQ4AENNTYRVWIJyN0GsDpLLoa&#10;ApOx5PpqubyhkKTY+np1RXYsIfLn2w59+KCgY9EoONJQE7o4Pvgwpj6nxGIejK722pjkYFPuDLKj&#10;oAXYp29C/y3N2JhsIV4bEeOfRDMyGzmGoRyYrqjlJEKkXUJ1IuII42LRQyCjBfzJWU9LVXD/4yBQ&#10;cWY+WhLv3WK1iluYnNX1ekkOXkbKy4iwkqAKHjgbzV0YN/fgUDctVRrHZeGOBK910uKlq6l/Wpyk&#10;5rTkcTMv/ZT18hS3vwAAAP//AwBQSwMEFAAGAAgAAAAhABwh+SPgAAAACwEAAA8AAABkcnMvZG93&#10;bnJldi54bWxMj9FOg0AQRd9N/IfNmPhi7EJtoVCWRk00vrb2AxZ2CqTsLGG3hf6945M+Tubk3nOL&#10;3Wx7ccXRd44UxIsIBFLtTEeNguP3x/MGhA+ajO4doYIbetiV93eFzo2baI/XQ2gEh5DPtYI2hCGX&#10;0tctWu0XbkDi38mNVgc+x0aaUU8cbnu5jKJEWt0RN7R6wPcW6/PhYhWcvqandTZVn+GY7lfJm+7S&#10;yt2UenyYX7cgAs7hD4ZffVaHkp0qdyHjRa9gtc5iRhWkmyVvYCJ9iTMQlYIsihOQZSH/byh/AAAA&#10;//8DAFBLAQItABQABgAIAAAAIQC2gziS/gAAAOEBAAATAAAAAAAAAAAAAAAAAAAAAABbQ29udGVu&#10;dF9UeXBlc10ueG1sUEsBAi0AFAAGAAgAAAAhADj9If/WAAAAlAEAAAsAAAAAAAAAAAAAAAAALwEA&#10;AF9yZWxzLy5yZWxzUEsBAi0AFAAGAAgAAAAhAGJSTYj1AQAA0gMAAA4AAAAAAAAAAAAAAAAALgIA&#10;AGRycy9lMm9Eb2MueG1sUEsBAi0AFAAGAAgAAAAhABwh+SPgAAAACwEAAA8AAAAAAAAAAAAAAAAA&#10;TwQAAGRycy9kb3ducmV2LnhtbFBLBQYAAAAABAAEAPMAAABcBQAAAAA=&#10;" stroked="f">
              <v:textbox>
                <w:txbxContent>
                  <w:p w14:paraId="7E24C1BC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63294574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415A4C3B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402B4C26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58152A0A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16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biuro@mcdn.edu.pl</w:t>
                      </w:r>
                    </w:hyperlink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3EFAB27A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329DBAED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1B28461" wp14:editId="388D3835">
              <wp:simplePos x="0" y="0"/>
              <wp:positionH relativeFrom="column">
                <wp:posOffset>7907020</wp:posOffset>
              </wp:positionH>
              <wp:positionV relativeFrom="paragraph">
                <wp:posOffset>72390</wp:posOffset>
              </wp:positionV>
              <wp:extent cx="1732280" cy="754380"/>
              <wp:effectExtent l="0" t="0" r="1270" b="762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7FB37" w14:textId="77777777" w:rsidR="00201F52" w:rsidRPr="00214147" w:rsidRDefault="00201F52" w:rsidP="00201F52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55FD31C3" w14:textId="77777777" w:rsidR="00201F52" w:rsidRPr="00214147" w:rsidRDefault="00201F52" w:rsidP="00201F52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6D6AFC4D" w14:textId="77777777" w:rsidR="00201F52" w:rsidRPr="00214147" w:rsidRDefault="00201F52" w:rsidP="00201F52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3C5DF67B" w14:textId="77777777" w:rsidR="00201F52" w:rsidRPr="00214147" w:rsidRDefault="00201F52" w:rsidP="00201F52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7BC5A4B9" w14:textId="77777777" w:rsidR="00201F52" w:rsidRPr="00214147" w:rsidRDefault="00201F52" w:rsidP="00201F52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17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biuro@mcdn.edu.pl</w:t>
                            </w:r>
                          </w:hyperlink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684D3774" w14:textId="77777777" w:rsidR="00201F52" w:rsidRPr="00214147" w:rsidRDefault="00201F52" w:rsidP="00201F52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75554CDB" w14:textId="77777777" w:rsidR="00201F52" w:rsidRPr="00C343A3" w:rsidRDefault="00201F52" w:rsidP="00201F5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01B28461" id="Pole tekstowe 7" o:spid="_x0000_s1038" type="#_x0000_t202" style="position:absolute;left:0;text-align:left;margin-left:622.6pt;margin-top:5.7pt;width:136.4pt;height:5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Nm9QEAANIDAAAOAAAAZHJzL2Uyb0RvYy54bWysU1Fv0zAQfkfiP1h+p2mzjo6o6TQ6FSGN&#10;gTT4AY7jJBaOz5zdJuXXc3a6rsAbIg/WXe783X3fnde3Y2/YQaHXYEu+mM05U1ZCrW1b8m9fd29u&#10;OPNB2FoYsKrkR+X57eb1q/XgCpVDB6ZWyAjE+mJwJe9CcEWWedmpXvgZOGUp2AD2IpCLbVajGAi9&#10;N1k+n7/NBsDaIUjlPf29n4J8k/CbRsnwuWm8CsyUnHoL6cR0VvHMNmtRtChcp+WpDfEPXfRCWyp6&#10;hroXQbA96r+gei0RPDRhJqHPoGm0VIkDsVnM/2Dz1AmnEhcSx7uzTP7/wcrHw5P7giyM72GkASYS&#10;3j2A/O6ZhW0nbKvuEGHolKip8CJKlg3OF6erUWpf+AhSDZ+gpiGLfYAENDbYR1WIJyN0GsDxLLoa&#10;A5Ox5Ooqz28oJCm2ul5ekR1LiOL5tkMfPijoWTRKjjTUhC4ODz5Mqc8psZgHo+udNiY52FZbg+wg&#10;aAF26Tuh/5ZmbEy2EK9NiPFPohmZTRzDWI1M19RyHjEi7QrqIxFHmBaLHgIZHeBPzgZaqpL7H3uB&#10;ijPz0ZJ47xbLZdzC5CyvVzk5eBmpLiPCSoIqeeBsMrdh2ty9Q912VGkal4U7ErzRSYuXrk790+Ik&#10;NU9LHjfz0k9ZL09x8wsAAP//AwBQSwMEFAAGAAgAAAAhANHyvy/fAAAADAEAAA8AAABkcnMvZG93&#10;bnJldi54bWxMj81OwzAQhO9IvIO1SFwQdRKS/qRxKkACcW3pAzjxNomI11HsNunbsz3BbUb7aXam&#10;2M22FxccfedIQbyIQCDVznTUKDh+fzyvQfigyejeESq4ooddeX9X6Ny4ifZ4OYRGcAj5XCtoQxhy&#10;KX3dotV+4QYkvp3caHVgOzbSjHricNvLJIqW0uqO+EOrB3xvsf45nK2C09f0lG2m6jMcV/t0+aa7&#10;VeWuSj0+zK9bEAHn8AfDrT5Xh5I7Ve5MxouefZJmCbOs4hTEjcjiNc+rWL1ECciykP9HlL8AAAD/&#10;/wMAUEsBAi0AFAAGAAgAAAAhALaDOJL+AAAA4QEAABMAAAAAAAAAAAAAAAAAAAAAAFtDb250ZW50&#10;X1R5cGVzXS54bWxQSwECLQAUAAYACAAAACEAOP0h/9YAAACUAQAACwAAAAAAAAAAAAAAAAAvAQAA&#10;X3JlbHMvLnJlbHNQSwECLQAUAAYACAAAACEAw4cjZvUBAADSAwAADgAAAAAAAAAAAAAAAAAuAgAA&#10;ZHJzL2Uyb0RvYy54bWxQSwECLQAUAAYACAAAACEA0fK/L98AAAAMAQAADwAAAAAAAAAAAAAAAABP&#10;BAAAZHJzL2Rvd25yZXYueG1sUEsFBgAAAAAEAAQA8wAAAFsFAAAAAA==&#10;" stroked="f">
              <v:textbox>
                <w:txbxContent>
                  <w:p w14:paraId="1FC7FB37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55FD31C3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6D6AFC4D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3C5DF67B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7BC5A4B9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18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biuro@mcdn.edu.pl</w:t>
                      </w:r>
                    </w:hyperlink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684D3774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75554CDB" w14:textId="77777777" w:rsidR="00201F52" w:rsidRPr="00C343A3" w:rsidRDefault="00201F52" w:rsidP="00201F52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544AC" w14:textId="77777777" w:rsidR="00E2574C" w:rsidRDefault="00E2574C" w:rsidP="00D83B78">
      <w:pPr>
        <w:spacing w:after="0" w:line="240" w:lineRule="auto"/>
      </w:pPr>
      <w:r>
        <w:separator/>
      </w:r>
    </w:p>
  </w:footnote>
  <w:footnote w:type="continuationSeparator" w:id="0">
    <w:p w14:paraId="5507C5D3" w14:textId="77777777" w:rsidR="00E2574C" w:rsidRDefault="00E2574C" w:rsidP="00D8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AFB" w14:textId="77777777" w:rsidR="00021A68" w:rsidRPr="00021A68" w:rsidRDefault="00021A68" w:rsidP="00021A68">
    <w:pPr>
      <w:shd w:val="clear" w:color="auto" w:fill="FFFFFF"/>
      <w:spacing w:after="0" w:line="240" w:lineRule="auto"/>
      <w:ind w:right="-284" w:hanging="284"/>
      <w:rPr>
        <w:rFonts w:ascii="Arial" w:eastAsia="Times New Roman" w:hAnsi="Arial" w:cs="Arial"/>
        <w:color w:val="000000"/>
        <w:sz w:val="24"/>
        <w:szCs w:val="24"/>
        <w:lang w:eastAsia="pl-PL"/>
      </w:rPr>
    </w:pPr>
    <w:r>
      <w:rPr>
        <w:rFonts w:ascii="Arial" w:eastAsia="Times New Roman" w:hAnsi="Arial" w:cs="Arial"/>
        <w:color w:val="000000"/>
        <w:sz w:val="24"/>
        <w:szCs w:val="24"/>
        <w:lang w:eastAsia="pl-PL"/>
      </w:rPr>
      <w:t xml:space="preserve">  </w:t>
    </w:r>
    <w:r>
      <w:rPr>
        <w:rFonts w:ascii="Arial" w:eastAsia="Times New Roman" w:hAnsi="Arial" w:cs="Arial"/>
        <w:noProof/>
        <w:color w:val="1256BB"/>
        <w:sz w:val="24"/>
        <w:szCs w:val="24"/>
        <w:lang w:eastAsia="pl-PL"/>
      </w:rPr>
      <w:drawing>
        <wp:inline distT="0" distB="0" distL="0" distR="0" wp14:anchorId="1E68EE4D" wp14:editId="3A8AB94B">
          <wp:extent cx="952500" cy="361950"/>
          <wp:effectExtent l="0" t="0" r="0" b="0"/>
          <wp:docPr id="42" name="Obraz 42" descr="Logotyp RPO - przejdź do serwisu www.fundusze.malopolska.pl. Link otwiera się w nowym oknie.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yp RPO - przejdź do serwisu www.fundusze.malopolska.pl. Link otwiera się w nowym oknie.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noProof/>
        <w:color w:val="000000"/>
        <w:sz w:val="24"/>
        <w:szCs w:val="24"/>
        <w:lang w:eastAsia="pl-PL"/>
      </w:rPr>
      <w:drawing>
        <wp:inline distT="0" distB="0" distL="0" distR="0" wp14:anchorId="76F34A5C" wp14:editId="6E789CA3">
          <wp:extent cx="1371600" cy="361950"/>
          <wp:effectExtent l="0" t="0" r="0" b="0"/>
          <wp:docPr id="43" name="Obraz 43" descr="Barwy Rzeczpospolitej Pol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arwy Rzeczpospolitej Polskiej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noProof/>
        <w:color w:val="1256BB"/>
        <w:sz w:val="24"/>
        <w:szCs w:val="24"/>
        <w:lang w:eastAsia="pl-PL"/>
      </w:rPr>
      <w:drawing>
        <wp:inline distT="0" distB="0" distL="0" distR="0" wp14:anchorId="241E04BD" wp14:editId="2EA89350">
          <wp:extent cx="2171700" cy="361950"/>
          <wp:effectExtent l="0" t="0" r="0" b="0"/>
          <wp:docPr id="44" name="Obraz 44" descr="Logotyp Województwa Małopolskiego - przejdź do serwisu www.malopolska.pl. Link otwiera się w nowym oknie.">
            <a:hlinkClick xmlns:a="http://schemas.openxmlformats.org/drawingml/2006/main" r:id="rId4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typ Województwa Małopolskiego - przejdź do serwisu www.malopolska.pl. Link otwiera się w nowym oknie.">
                    <a:hlinkClick r:id="rId4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noProof/>
        <w:color w:val="1256BB"/>
        <w:sz w:val="24"/>
        <w:szCs w:val="24"/>
        <w:lang w:eastAsia="pl-PL"/>
      </w:rPr>
      <w:drawing>
        <wp:inline distT="0" distB="0" distL="0" distR="0" wp14:anchorId="142836F0" wp14:editId="65D0449D">
          <wp:extent cx="1419225" cy="361950"/>
          <wp:effectExtent l="0" t="0" r="9525" b="0"/>
          <wp:docPr id="45" name="Obraz 45" descr="Logotyp Unii Europejskiej - przejdź do serwisu europa.eu. Link otwiera się w nowym oknie.">
            <a:hlinkClick xmlns:a="http://schemas.openxmlformats.org/drawingml/2006/main" r:id="rId6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typ Unii Europejskiej - przejdź do serwisu europa.eu. Link otwiera się w nowym oknie.">
                    <a:hlinkClick r:id="rId6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6B38E" w14:textId="77777777" w:rsidR="00803459" w:rsidRPr="00021A68" w:rsidRDefault="00803459" w:rsidP="00021A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18D"/>
    <w:multiLevelType w:val="hybridMultilevel"/>
    <w:tmpl w:val="1BBC8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246D"/>
    <w:multiLevelType w:val="hybridMultilevel"/>
    <w:tmpl w:val="3334B1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30E0"/>
    <w:multiLevelType w:val="hybridMultilevel"/>
    <w:tmpl w:val="62EA4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94290"/>
    <w:multiLevelType w:val="hybridMultilevel"/>
    <w:tmpl w:val="8B3E68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084605"/>
    <w:multiLevelType w:val="hybridMultilevel"/>
    <w:tmpl w:val="F98E7144"/>
    <w:lvl w:ilvl="0" w:tplc="9B34B1E0">
      <w:start w:val="1"/>
      <w:numFmt w:val="upperRoman"/>
      <w:pStyle w:val="Nagwek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CC2CEA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F0153C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6C5FBE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E4B442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C4FB26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A636B4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F26FBC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A16D0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4752C3"/>
    <w:multiLevelType w:val="hybridMultilevel"/>
    <w:tmpl w:val="B9A2181E"/>
    <w:lvl w:ilvl="0" w:tplc="BA2CCC54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0CDE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4E7D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528E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D8F1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9A48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445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EEF4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742C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B532E9"/>
    <w:multiLevelType w:val="hybridMultilevel"/>
    <w:tmpl w:val="AB3240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E669D"/>
    <w:multiLevelType w:val="hybridMultilevel"/>
    <w:tmpl w:val="DA28E2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372EC"/>
    <w:multiLevelType w:val="multilevel"/>
    <w:tmpl w:val="469A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31239"/>
    <w:multiLevelType w:val="hybridMultilevel"/>
    <w:tmpl w:val="81DC3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222F"/>
    <w:multiLevelType w:val="hybridMultilevel"/>
    <w:tmpl w:val="3E301AE0"/>
    <w:lvl w:ilvl="0" w:tplc="7EAE475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721A26">
      <w:start w:val="1"/>
      <w:numFmt w:val="lowerLetter"/>
      <w:lvlText w:val="%2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44D5D6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AAB502">
      <w:start w:val="1"/>
      <w:numFmt w:val="bullet"/>
      <w:lvlText w:val="•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927602">
      <w:start w:val="1"/>
      <w:numFmt w:val="bullet"/>
      <w:lvlText w:val="o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DE7514">
      <w:start w:val="1"/>
      <w:numFmt w:val="bullet"/>
      <w:lvlText w:val="▪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56C068">
      <w:start w:val="1"/>
      <w:numFmt w:val="bullet"/>
      <w:lvlText w:val="•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AE813A">
      <w:start w:val="1"/>
      <w:numFmt w:val="bullet"/>
      <w:lvlText w:val="o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0D42A">
      <w:start w:val="1"/>
      <w:numFmt w:val="bullet"/>
      <w:lvlText w:val="▪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676ACC"/>
    <w:multiLevelType w:val="hybridMultilevel"/>
    <w:tmpl w:val="D4789B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25F9C"/>
    <w:multiLevelType w:val="hybridMultilevel"/>
    <w:tmpl w:val="3CBA0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A3BE8"/>
    <w:multiLevelType w:val="hybridMultilevel"/>
    <w:tmpl w:val="00482BB6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2E897016"/>
    <w:multiLevelType w:val="hybridMultilevel"/>
    <w:tmpl w:val="B52E2272"/>
    <w:lvl w:ilvl="0" w:tplc="F9A847A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04208"/>
    <w:multiLevelType w:val="hybridMultilevel"/>
    <w:tmpl w:val="F42A7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D0E77"/>
    <w:multiLevelType w:val="multilevel"/>
    <w:tmpl w:val="3450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07073"/>
    <w:multiLevelType w:val="hybridMultilevel"/>
    <w:tmpl w:val="792615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17046"/>
    <w:multiLevelType w:val="hybridMultilevel"/>
    <w:tmpl w:val="06821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D374B"/>
    <w:multiLevelType w:val="hybridMultilevel"/>
    <w:tmpl w:val="CF14E4AC"/>
    <w:lvl w:ilvl="0" w:tplc="2D52F2FC">
      <w:start w:val="30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F64E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AA2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D20F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A065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663C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F613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6E3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7253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B65724E"/>
    <w:multiLevelType w:val="hybridMultilevel"/>
    <w:tmpl w:val="E222B06E"/>
    <w:lvl w:ilvl="0" w:tplc="FD2E6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D1246"/>
    <w:multiLevelType w:val="hybridMultilevel"/>
    <w:tmpl w:val="6D3024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5B64C6E"/>
    <w:multiLevelType w:val="hybridMultilevel"/>
    <w:tmpl w:val="99469476"/>
    <w:lvl w:ilvl="0" w:tplc="E28840EC">
      <w:start w:val="22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81A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48F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36BF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687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34F3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EA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4A15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E0A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466A8E"/>
    <w:multiLevelType w:val="hybridMultilevel"/>
    <w:tmpl w:val="69E04472"/>
    <w:lvl w:ilvl="0" w:tplc="21201D6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740539"/>
    <w:multiLevelType w:val="hybridMultilevel"/>
    <w:tmpl w:val="2206CA70"/>
    <w:lvl w:ilvl="0" w:tplc="0415000F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1"/>
  </w:num>
  <w:num w:numId="2">
    <w:abstractNumId w:val="7"/>
  </w:num>
  <w:num w:numId="3">
    <w:abstractNumId w:val="11"/>
  </w:num>
  <w:num w:numId="4">
    <w:abstractNumId w:val="12"/>
  </w:num>
  <w:num w:numId="5">
    <w:abstractNumId w:val="3"/>
  </w:num>
  <w:num w:numId="6">
    <w:abstractNumId w:val="17"/>
  </w:num>
  <w:num w:numId="7">
    <w:abstractNumId w:val="6"/>
  </w:num>
  <w:num w:numId="8">
    <w:abstractNumId w:val="16"/>
  </w:num>
  <w:num w:numId="9">
    <w:abstractNumId w:val="8"/>
  </w:num>
  <w:num w:numId="10">
    <w:abstractNumId w:val="15"/>
  </w:num>
  <w:num w:numId="11">
    <w:abstractNumId w:val="13"/>
  </w:num>
  <w:num w:numId="12">
    <w:abstractNumId w:val="0"/>
  </w:num>
  <w:num w:numId="13">
    <w:abstractNumId w:val="18"/>
  </w:num>
  <w:num w:numId="14">
    <w:abstractNumId w:val="9"/>
  </w:num>
  <w:num w:numId="15">
    <w:abstractNumId w:val="2"/>
  </w:num>
  <w:num w:numId="16">
    <w:abstractNumId w:val="20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3"/>
  </w:num>
  <w:num w:numId="22">
    <w:abstractNumId w:val="5"/>
  </w:num>
  <w:num w:numId="23">
    <w:abstractNumId w:val="22"/>
  </w:num>
  <w:num w:numId="24">
    <w:abstractNumId w:val="19"/>
  </w:num>
  <w:num w:numId="25">
    <w:abstractNumId w:val="1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78"/>
    <w:rsid w:val="000041CA"/>
    <w:rsid w:val="0001674A"/>
    <w:rsid w:val="00021A68"/>
    <w:rsid w:val="000323B1"/>
    <w:rsid w:val="00042547"/>
    <w:rsid w:val="00050F28"/>
    <w:rsid w:val="000A588A"/>
    <w:rsid w:val="000A5B1F"/>
    <w:rsid w:val="000A6A10"/>
    <w:rsid w:val="000D0E94"/>
    <w:rsid w:val="00100053"/>
    <w:rsid w:val="001041A4"/>
    <w:rsid w:val="001103BC"/>
    <w:rsid w:val="00122387"/>
    <w:rsid w:val="00132DBF"/>
    <w:rsid w:val="00137E12"/>
    <w:rsid w:val="00143E8B"/>
    <w:rsid w:val="00175EC6"/>
    <w:rsid w:val="001859E1"/>
    <w:rsid w:val="001861CA"/>
    <w:rsid w:val="0019437D"/>
    <w:rsid w:val="001B72FC"/>
    <w:rsid w:val="001C0877"/>
    <w:rsid w:val="001F05D0"/>
    <w:rsid w:val="001F635E"/>
    <w:rsid w:val="001F6881"/>
    <w:rsid w:val="001F724B"/>
    <w:rsid w:val="00201F52"/>
    <w:rsid w:val="00204D7C"/>
    <w:rsid w:val="002061B2"/>
    <w:rsid w:val="00243B99"/>
    <w:rsid w:val="00251780"/>
    <w:rsid w:val="002739E9"/>
    <w:rsid w:val="00284D60"/>
    <w:rsid w:val="00286541"/>
    <w:rsid w:val="002B7EB7"/>
    <w:rsid w:val="002C2D4A"/>
    <w:rsid w:val="002D2D09"/>
    <w:rsid w:val="002D6120"/>
    <w:rsid w:val="00320204"/>
    <w:rsid w:val="0032473C"/>
    <w:rsid w:val="00341410"/>
    <w:rsid w:val="00347E4C"/>
    <w:rsid w:val="003925FE"/>
    <w:rsid w:val="003B03B5"/>
    <w:rsid w:val="003B7AA6"/>
    <w:rsid w:val="003C3C92"/>
    <w:rsid w:val="003C5410"/>
    <w:rsid w:val="003E3AE1"/>
    <w:rsid w:val="003E5695"/>
    <w:rsid w:val="003F5392"/>
    <w:rsid w:val="00432ECF"/>
    <w:rsid w:val="00440FBB"/>
    <w:rsid w:val="004420AD"/>
    <w:rsid w:val="00444C87"/>
    <w:rsid w:val="00457307"/>
    <w:rsid w:val="0046350C"/>
    <w:rsid w:val="00482EB3"/>
    <w:rsid w:val="004A3839"/>
    <w:rsid w:val="004A4C41"/>
    <w:rsid w:val="004C776C"/>
    <w:rsid w:val="00526412"/>
    <w:rsid w:val="005276AC"/>
    <w:rsid w:val="00527F1D"/>
    <w:rsid w:val="0053166A"/>
    <w:rsid w:val="00541864"/>
    <w:rsid w:val="00556BC1"/>
    <w:rsid w:val="0056455D"/>
    <w:rsid w:val="005763CC"/>
    <w:rsid w:val="00585949"/>
    <w:rsid w:val="005B0EE9"/>
    <w:rsid w:val="005B28E4"/>
    <w:rsid w:val="005B3645"/>
    <w:rsid w:val="005B4A6E"/>
    <w:rsid w:val="005F5D9E"/>
    <w:rsid w:val="0061121B"/>
    <w:rsid w:val="00613531"/>
    <w:rsid w:val="00637431"/>
    <w:rsid w:val="006379D0"/>
    <w:rsid w:val="00652514"/>
    <w:rsid w:val="006567F0"/>
    <w:rsid w:val="0066021E"/>
    <w:rsid w:val="00680B12"/>
    <w:rsid w:val="0068277A"/>
    <w:rsid w:val="00682FB6"/>
    <w:rsid w:val="0068328F"/>
    <w:rsid w:val="006A7848"/>
    <w:rsid w:val="006B6056"/>
    <w:rsid w:val="006C3E27"/>
    <w:rsid w:val="006C47CB"/>
    <w:rsid w:val="006D6218"/>
    <w:rsid w:val="006E1753"/>
    <w:rsid w:val="006F4B71"/>
    <w:rsid w:val="0070627E"/>
    <w:rsid w:val="0072088D"/>
    <w:rsid w:val="00721622"/>
    <w:rsid w:val="00726CAD"/>
    <w:rsid w:val="00730062"/>
    <w:rsid w:val="00741854"/>
    <w:rsid w:val="00753C8F"/>
    <w:rsid w:val="00780570"/>
    <w:rsid w:val="007B2392"/>
    <w:rsid w:val="007B6ED6"/>
    <w:rsid w:val="007D0F12"/>
    <w:rsid w:val="007E03DB"/>
    <w:rsid w:val="007E1720"/>
    <w:rsid w:val="007F4D97"/>
    <w:rsid w:val="008008F3"/>
    <w:rsid w:val="00803459"/>
    <w:rsid w:val="008759A0"/>
    <w:rsid w:val="00881861"/>
    <w:rsid w:val="008909A1"/>
    <w:rsid w:val="00893820"/>
    <w:rsid w:val="00895959"/>
    <w:rsid w:val="00897728"/>
    <w:rsid w:val="008A0E5D"/>
    <w:rsid w:val="008B280E"/>
    <w:rsid w:val="008B79FE"/>
    <w:rsid w:val="008E15DF"/>
    <w:rsid w:val="008F5680"/>
    <w:rsid w:val="00901F8B"/>
    <w:rsid w:val="009100C1"/>
    <w:rsid w:val="0091665C"/>
    <w:rsid w:val="00921BC8"/>
    <w:rsid w:val="00941F40"/>
    <w:rsid w:val="00945369"/>
    <w:rsid w:val="00960511"/>
    <w:rsid w:val="00961A1E"/>
    <w:rsid w:val="009802CE"/>
    <w:rsid w:val="00986E85"/>
    <w:rsid w:val="0099296C"/>
    <w:rsid w:val="00994C7D"/>
    <w:rsid w:val="009C180A"/>
    <w:rsid w:val="009D788B"/>
    <w:rsid w:val="009D7C7E"/>
    <w:rsid w:val="009E0145"/>
    <w:rsid w:val="009E74DC"/>
    <w:rsid w:val="00A07DA6"/>
    <w:rsid w:val="00A137EE"/>
    <w:rsid w:val="00A24C1F"/>
    <w:rsid w:val="00A25A04"/>
    <w:rsid w:val="00A34306"/>
    <w:rsid w:val="00A43288"/>
    <w:rsid w:val="00A432A3"/>
    <w:rsid w:val="00A4557F"/>
    <w:rsid w:val="00A52367"/>
    <w:rsid w:val="00A716D7"/>
    <w:rsid w:val="00A74803"/>
    <w:rsid w:val="00A87CCB"/>
    <w:rsid w:val="00AA69F7"/>
    <w:rsid w:val="00AC1212"/>
    <w:rsid w:val="00AD2BBF"/>
    <w:rsid w:val="00AF1C04"/>
    <w:rsid w:val="00B056AA"/>
    <w:rsid w:val="00B06AD6"/>
    <w:rsid w:val="00B31DBE"/>
    <w:rsid w:val="00B32086"/>
    <w:rsid w:val="00B61679"/>
    <w:rsid w:val="00B707D6"/>
    <w:rsid w:val="00B77A98"/>
    <w:rsid w:val="00B80361"/>
    <w:rsid w:val="00B8176A"/>
    <w:rsid w:val="00B97B26"/>
    <w:rsid w:val="00BD24B7"/>
    <w:rsid w:val="00BD5FE2"/>
    <w:rsid w:val="00BF25CC"/>
    <w:rsid w:val="00C1017A"/>
    <w:rsid w:val="00C23D6A"/>
    <w:rsid w:val="00C277FC"/>
    <w:rsid w:val="00C401DB"/>
    <w:rsid w:val="00C65E02"/>
    <w:rsid w:val="00CB4B36"/>
    <w:rsid w:val="00CC3C5D"/>
    <w:rsid w:val="00CD3407"/>
    <w:rsid w:val="00CD5887"/>
    <w:rsid w:val="00CF749A"/>
    <w:rsid w:val="00D17DF4"/>
    <w:rsid w:val="00D249F8"/>
    <w:rsid w:val="00D3727F"/>
    <w:rsid w:val="00D577DB"/>
    <w:rsid w:val="00D83B78"/>
    <w:rsid w:val="00D85E39"/>
    <w:rsid w:val="00DA4F64"/>
    <w:rsid w:val="00DC1B8B"/>
    <w:rsid w:val="00DC685E"/>
    <w:rsid w:val="00E12EC1"/>
    <w:rsid w:val="00E1732C"/>
    <w:rsid w:val="00E2574C"/>
    <w:rsid w:val="00E33008"/>
    <w:rsid w:val="00E34507"/>
    <w:rsid w:val="00E3615B"/>
    <w:rsid w:val="00E40649"/>
    <w:rsid w:val="00E91530"/>
    <w:rsid w:val="00EA4631"/>
    <w:rsid w:val="00EB2B08"/>
    <w:rsid w:val="00EE6EF4"/>
    <w:rsid w:val="00EF6F3B"/>
    <w:rsid w:val="00F019D3"/>
    <w:rsid w:val="00F02FA9"/>
    <w:rsid w:val="00F16247"/>
    <w:rsid w:val="00F26AE8"/>
    <w:rsid w:val="00F3755E"/>
    <w:rsid w:val="00F52C86"/>
    <w:rsid w:val="00F97310"/>
    <w:rsid w:val="00FD7608"/>
    <w:rsid w:val="00FE0C4D"/>
    <w:rsid w:val="00FE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7AA26"/>
  <w15:docId w15:val="{A4574B23-FD76-4727-81C3-B7D113C7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5E39"/>
    <w:rPr>
      <w:rFonts w:ascii="Calibri" w:eastAsia="Calibri" w:hAnsi="Calibri" w:cs="Times New Roman"/>
    </w:rPr>
  </w:style>
  <w:style w:type="paragraph" w:styleId="Nagwek1">
    <w:name w:val="heading 1"/>
    <w:next w:val="Normalny"/>
    <w:link w:val="Nagwek1Znak"/>
    <w:uiPriority w:val="9"/>
    <w:unhideWhenUsed/>
    <w:qFormat/>
    <w:rsid w:val="00D85E39"/>
    <w:pPr>
      <w:keepNext/>
      <w:keepLines/>
      <w:numPr>
        <w:numId w:val="26"/>
      </w:numPr>
      <w:spacing w:after="180"/>
      <w:ind w:left="10" w:right="4" w:hanging="10"/>
      <w:outlineLvl w:val="0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B78"/>
  </w:style>
  <w:style w:type="paragraph" w:styleId="Stopka">
    <w:name w:val="footer"/>
    <w:basedOn w:val="Normalny"/>
    <w:link w:val="StopkaZnak"/>
    <w:unhideWhenUsed/>
    <w:rsid w:val="00D8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83B78"/>
  </w:style>
  <w:style w:type="paragraph" w:styleId="Tekstdymka">
    <w:name w:val="Balloon Text"/>
    <w:basedOn w:val="Normalny"/>
    <w:link w:val="TekstdymkaZnak"/>
    <w:uiPriority w:val="99"/>
    <w:semiHidden/>
    <w:unhideWhenUsed/>
    <w:rsid w:val="00D8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7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85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6A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0F1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52C86"/>
    <w:rPr>
      <w:b/>
      <w:bCs/>
    </w:rPr>
  </w:style>
  <w:style w:type="character" w:customStyle="1" w:styleId="offscreen">
    <w:name w:val="offscreen"/>
    <w:basedOn w:val="Domylnaczcionkaakapitu"/>
    <w:rsid w:val="00021A68"/>
  </w:style>
  <w:style w:type="paragraph" w:styleId="NormalnyWeb">
    <w:name w:val="Normal (Web)"/>
    <w:basedOn w:val="Normalny"/>
    <w:uiPriority w:val="99"/>
    <w:semiHidden/>
    <w:unhideWhenUsed/>
    <w:rsid w:val="005B28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85E39"/>
    <w:rPr>
      <w:rFonts w:ascii="Arial" w:eastAsia="Arial" w:hAnsi="Arial" w:cs="Arial"/>
      <w:b/>
      <w:color w:val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041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cardbenchmark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orele.net/mysz-logitech-mx-master-2s-6442718/?_ga=2.184591662.666632950.1643889456-1501936449.1643889456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cdn.edu.pl" TargetMode="External"/><Relationship Id="rId13" Type="http://schemas.openxmlformats.org/officeDocument/2006/relationships/hyperlink" Target="mailto:biuro@mcdn.edu.pl" TargetMode="External"/><Relationship Id="rId18" Type="http://schemas.openxmlformats.org/officeDocument/2006/relationships/hyperlink" Target="mailto:biuro@mcdn.edu.pl" TargetMode="External"/><Relationship Id="rId3" Type="http://schemas.openxmlformats.org/officeDocument/2006/relationships/hyperlink" Target="mailto:biuro@mcdn.edu.pl" TargetMode="External"/><Relationship Id="rId7" Type="http://schemas.openxmlformats.org/officeDocument/2006/relationships/hyperlink" Target="mailto:biuro@mcdn.edu.pl" TargetMode="External"/><Relationship Id="rId12" Type="http://schemas.openxmlformats.org/officeDocument/2006/relationships/hyperlink" Target="mailto:biuro@mcdn.edu.pl" TargetMode="External"/><Relationship Id="rId17" Type="http://schemas.openxmlformats.org/officeDocument/2006/relationships/hyperlink" Target="mailto:biuro@mcdn.edu.pl" TargetMode="External"/><Relationship Id="rId2" Type="http://schemas.openxmlformats.org/officeDocument/2006/relationships/hyperlink" Target="mailto:biuro@mcdn.edu.pl" TargetMode="External"/><Relationship Id="rId16" Type="http://schemas.openxmlformats.org/officeDocument/2006/relationships/hyperlink" Target="mailto:biuro@mcdn.edu.pl" TargetMode="External"/><Relationship Id="rId1" Type="http://schemas.openxmlformats.org/officeDocument/2006/relationships/hyperlink" Target="mailto:biuro@mcdn.edu.pl" TargetMode="External"/><Relationship Id="rId6" Type="http://schemas.openxmlformats.org/officeDocument/2006/relationships/hyperlink" Target="mailto:biuro@mcdn.edu.pl" TargetMode="External"/><Relationship Id="rId11" Type="http://schemas.openxmlformats.org/officeDocument/2006/relationships/hyperlink" Target="mailto:biuro@mcdn.edu.pl" TargetMode="External"/><Relationship Id="rId5" Type="http://schemas.openxmlformats.org/officeDocument/2006/relationships/hyperlink" Target="mailto:biuro@mcdn.edu.pl" TargetMode="External"/><Relationship Id="rId15" Type="http://schemas.openxmlformats.org/officeDocument/2006/relationships/hyperlink" Target="mailto:biuro@mcdn.edu.pl" TargetMode="External"/><Relationship Id="rId10" Type="http://schemas.openxmlformats.org/officeDocument/2006/relationships/hyperlink" Target="mailto:biuro@mcdn.edu.pl" TargetMode="External"/><Relationship Id="rId4" Type="http://schemas.openxmlformats.org/officeDocument/2006/relationships/hyperlink" Target="mailto:biuro@mcdn.edu.pl" TargetMode="External"/><Relationship Id="rId9" Type="http://schemas.openxmlformats.org/officeDocument/2006/relationships/hyperlink" Target="mailto:biuro@mcdn.edu.pl" TargetMode="External"/><Relationship Id="rId14" Type="http://schemas.openxmlformats.org/officeDocument/2006/relationships/hyperlink" Target="mailto:biuro@mcdn.edu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image" Target="media/image4.jpeg"/><Relationship Id="rId2" Type="http://schemas.openxmlformats.org/officeDocument/2006/relationships/image" Target="media/image1.jpeg"/><Relationship Id="rId1" Type="http://schemas.openxmlformats.org/officeDocument/2006/relationships/hyperlink" Target="http://www.fundusze.malopolska.pl/" TargetMode="External"/><Relationship Id="rId6" Type="http://schemas.openxmlformats.org/officeDocument/2006/relationships/hyperlink" Target="http://www.europa.eu/" TargetMode="External"/><Relationship Id="rId5" Type="http://schemas.openxmlformats.org/officeDocument/2006/relationships/image" Target="media/image3.jpeg"/><Relationship Id="rId4" Type="http://schemas.openxmlformats.org/officeDocument/2006/relationships/hyperlink" Target="http://www.malopolsk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A0FD4-AA2F-4A20-8EE7-1E6EA596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2893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Grześ Dzikowski</dc:creator>
  <cp:lastModifiedBy>IT MCDN</cp:lastModifiedBy>
  <cp:revision>3</cp:revision>
  <cp:lastPrinted>2021-07-16T06:27:00Z</cp:lastPrinted>
  <dcterms:created xsi:type="dcterms:W3CDTF">2023-05-11T09:45:00Z</dcterms:created>
  <dcterms:modified xsi:type="dcterms:W3CDTF">2023-05-11T09:45:00Z</dcterms:modified>
</cp:coreProperties>
</file>